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408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FC408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wyrażenia zgody na zbycie w drodze przetargowej nieruchomości położonej w miejscowości Trześń; </w:t>
      </w:r>
    </w:p>
    <w:p w:rsidR="00000000" w:rsidRDefault="00FC408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</w:t>
      </w:r>
      <w:r>
        <w:rPr>
          <w:rFonts w:ascii="Segoe UI" w:eastAsia="Times New Roman" w:hAnsi="Segoe UI" w:cs="Segoe UI"/>
        </w:rPr>
        <w:t xml:space="preserve">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000000" w:rsidRDefault="00FC408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</w:t>
      </w:r>
      <w:r>
        <w:rPr>
          <w:rFonts w:ascii="Segoe UI" w:hAnsi="Segoe UI" w:cs="Segoe UI"/>
        </w:rPr>
        <w:t>ie zakończono w dniu: 30 sierpnia 2023, o godz. 10:25</w:t>
      </w: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83948" w:rsidRDefault="00E83948" w:rsidP="00E8394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wyrażenia zgody na zbycie w drodze przetargowej nieruchomości położonej w miejscowości Wrzawy; </w:t>
      </w:r>
    </w:p>
    <w:p w:rsidR="00E83948" w:rsidRDefault="00E83948" w:rsidP="00E8394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E83948" w:rsidRDefault="00E83948" w:rsidP="00E8394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2023, o godz. 10:26</w:t>
      </w: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83948" w:rsidRDefault="00E83948" w:rsidP="00E8394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nieruchomości położonej w trybie bezprzetargowym;</w:t>
      </w:r>
    </w:p>
    <w:p w:rsidR="00E83948" w:rsidRDefault="00E83948" w:rsidP="00E8394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1,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BRAK GŁOSU (1)</w:t>
      </w:r>
      <w:r>
        <w:rPr>
          <w:rFonts w:ascii="Segoe UI" w:eastAsia="Times New Roman" w:hAnsi="Segoe UI" w:cs="Segoe UI"/>
        </w:rPr>
        <w:br/>
        <w:t>Tadeusz Turek</w:t>
      </w:r>
      <w:r>
        <w:rPr>
          <w:rFonts w:ascii="Segoe UI" w:eastAsia="Times New Roman" w:hAnsi="Segoe UI" w:cs="Segoe UI"/>
        </w:rPr>
        <w:br/>
      </w:r>
    </w:p>
    <w:p w:rsidR="00E83948" w:rsidRDefault="00E83948" w:rsidP="00E8394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2023, o godz. 10:28</w:t>
      </w: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ormalnyWeb"/>
        <w:rPr>
          <w:rFonts w:ascii="Segoe UI" w:hAnsi="Segoe UI" w:cs="Segoe UI"/>
        </w:rPr>
      </w:pPr>
    </w:p>
    <w:p w:rsidR="00E83948" w:rsidRDefault="00E83948" w:rsidP="00E8394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83948" w:rsidRDefault="00E83948" w:rsidP="00E8394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zmiany uchwały w sprawie określenia wysokości opłat za korzystanie z wychowania przedszkolnego uczniów objętych wychowaniem przedszkolnym do końca roku szkolnego w roku kalendarzowym, w którym kończą 6 lat; </w:t>
      </w:r>
    </w:p>
    <w:p w:rsidR="00E83948" w:rsidRDefault="00E83948" w:rsidP="00E8394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E83948" w:rsidRDefault="00E83948" w:rsidP="00E8394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2023, o godz. 10:29</w:t>
      </w:r>
    </w:p>
    <w:p w:rsidR="00000000" w:rsidRDefault="00FC4087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>
      <w:pPr>
        <w:rPr>
          <w:rFonts w:ascii="Segoe UI" w:eastAsia="Times New Roman" w:hAnsi="Segoe UI" w:cs="Segoe UI"/>
        </w:rPr>
      </w:pPr>
    </w:p>
    <w:p w:rsidR="00E83948" w:rsidRDefault="00E83948" w:rsidP="00E83948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E83948" w:rsidRDefault="00E83948" w:rsidP="00E8394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rozpatrzenia skargi na działalność kierownika jednostki </w:t>
      </w:r>
      <w:proofErr w:type="spellStart"/>
      <w:r>
        <w:rPr>
          <w:rFonts w:ascii="Segoe UI" w:eastAsia="Times New Roman" w:hAnsi="Segoe UI" w:cs="Segoe UI"/>
        </w:rPr>
        <w:t>organizacyjnej-dyrektora</w:t>
      </w:r>
      <w:proofErr w:type="spellEnd"/>
      <w:r>
        <w:rPr>
          <w:rFonts w:ascii="Segoe UI" w:eastAsia="Times New Roman" w:hAnsi="Segoe UI" w:cs="Segoe UI"/>
        </w:rPr>
        <w:t xml:space="preserve"> Zakładu Gospodarki Komunalnej w Gorzycach;</w:t>
      </w:r>
    </w:p>
    <w:p w:rsidR="00E83948" w:rsidRDefault="00E83948" w:rsidP="00E8394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1,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</w:p>
    <w:p w:rsidR="00E83948" w:rsidRDefault="00E83948" w:rsidP="00E83948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2023, o godz. 11:38</w:t>
      </w: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E83948" w:rsidRDefault="00E83948" w:rsidP="00E83948">
      <w:pPr>
        <w:rPr>
          <w:rFonts w:ascii="Segoe UI" w:hAnsi="Segoe UI" w:cs="Segoe UI"/>
        </w:rPr>
      </w:pPr>
    </w:p>
    <w:p w:rsidR="00FC4087" w:rsidRDefault="00FC4087" w:rsidP="00FC408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FC4087" w:rsidRDefault="00FC4087" w:rsidP="00FC408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zasięgnięcia opinii od Komendanta Wojewódzkiego Policji informacji o kandydatach na ławników; </w:t>
      </w:r>
    </w:p>
    <w:p w:rsidR="00FC4087" w:rsidRDefault="00FC4087" w:rsidP="00FC408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FC4087" w:rsidRDefault="00FC4087" w:rsidP="00FC408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2023, o godz. 11:40</w:t>
      </w:r>
    </w:p>
    <w:p w:rsidR="00E83948" w:rsidRDefault="00E83948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E83948">
      <w:pPr>
        <w:rPr>
          <w:rFonts w:ascii="Segoe UI" w:eastAsia="Times New Roman" w:hAnsi="Segoe UI" w:cs="Segoe UI"/>
        </w:rPr>
      </w:pPr>
    </w:p>
    <w:p w:rsidR="00FC4087" w:rsidRDefault="00FC4087" w:rsidP="00FC408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FC4087" w:rsidRDefault="00FC4087" w:rsidP="00FC408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Nr XXI/112/12 Rady Gminy Gorzyce z dnia 28 marca 2012 r. w sprawie ustalenia nazwy ulicy w miejscowości Gorzyce w zakresie rozszerzenia ulicy Juliana Tuwima w obrębie geodezyjnym Gorzyce;</w:t>
      </w:r>
    </w:p>
    <w:p w:rsidR="00FC4087" w:rsidRDefault="00FC4087" w:rsidP="00FC408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FC4087" w:rsidRDefault="00FC4087" w:rsidP="00FC4087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2023, o godz. 11:42</w:t>
      </w: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rPr>
          <w:rFonts w:ascii="Segoe UI" w:hAnsi="Segoe UI" w:cs="Segoe UI"/>
        </w:rPr>
      </w:pPr>
    </w:p>
    <w:p w:rsidR="00FC4087" w:rsidRDefault="00FC4087" w:rsidP="00FC408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FC4087" w:rsidRDefault="00FC4087" w:rsidP="00FC408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budżetowej Gminy Gorzyce na rok 2023.</w:t>
      </w:r>
    </w:p>
    <w:p w:rsidR="00FC4087" w:rsidRDefault="00FC4087" w:rsidP="00FC408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 xml:space="preserve">Szczepan Bartoszek, 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Dziorek,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</w:p>
    <w:p w:rsidR="00FC4087" w:rsidRDefault="00FC4087" w:rsidP="00FC408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sierpnia 2023, o godz. 11:50</w:t>
      </w:r>
    </w:p>
    <w:p w:rsidR="00FC4087" w:rsidRDefault="00FC4087" w:rsidP="00FC4087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FC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0496"/>
    <w:rsid w:val="00E83948"/>
    <w:rsid w:val="00F90496"/>
    <w:rsid w:val="00F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DDA6-41EE-46C7-8956-4D336C16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Konto Microsoft</dc:creator>
  <cp:keywords/>
  <dc:description/>
  <cp:lastModifiedBy>Konto Microsoft</cp:lastModifiedBy>
  <cp:revision>2</cp:revision>
  <dcterms:created xsi:type="dcterms:W3CDTF">2023-09-12T09:51:00Z</dcterms:created>
  <dcterms:modified xsi:type="dcterms:W3CDTF">2023-09-12T09:51:00Z</dcterms:modified>
</cp:coreProperties>
</file>