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E2" w:rsidRPr="00D06C0A" w:rsidRDefault="00384CE2" w:rsidP="009B57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702" w:rsidRPr="00D06C0A" w:rsidRDefault="00044AEB" w:rsidP="00044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0A">
        <w:rPr>
          <w:rFonts w:ascii="Times New Roman" w:hAnsi="Times New Roman" w:cs="Times New Roman"/>
          <w:b/>
          <w:sz w:val="24"/>
          <w:szCs w:val="24"/>
        </w:rPr>
        <w:t>UCHWAŁA NR XLVI/</w:t>
      </w:r>
      <w:r w:rsidR="00D06C0A" w:rsidRPr="00D06C0A">
        <w:rPr>
          <w:rFonts w:ascii="Times New Roman" w:hAnsi="Times New Roman" w:cs="Times New Roman"/>
          <w:b/>
          <w:sz w:val="24"/>
          <w:szCs w:val="24"/>
        </w:rPr>
        <w:t>311</w:t>
      </w:r>
      <w:r w:rsidRPr="00D06C0A">
        <w:rPr>
          <w:rFonts w:ascii="Times New Roman" w:hAnsi="Times New Roman" w:cs="Times New Roman"/>
          <w:b/>
          <w:sz w:val="24"/>
          <w:szCs w:val="24"/>
        </w:rPr>
        <w:t>/22</w:t>
      </w:r>
      <w:r w:rsidR="00200702" w:rsidRPr="00D06C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702" w:rsidRPr="00D06C0A" w:rsidRDefault="00044AEB" w:rsidP="00044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0A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:rsidR="00200702" w:rsidRPr="00D06C0A" w:rsidRDefault="00200702" w:rsidP="00044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0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06C0A" w:rsidRPr="00D06C0A">
        <w:rPr>
          <w:rFonts w:ascii="Times New Roman" w:hAnsi="Times New Roman" w:cs="Times New Roman"/>
          <w:b/>
          <w:sz w:val="24"/>
          <w:szCs w:val="24"/>
        </w:rPr>
        <w:t>25 marca 2022 r.</w:t>
      </w:r>
    </w:p>
    <w:p w:rsidR="009B57D0" w:rsidRPr="00D06C0A" w:rsidRDefault="009B57D0" w:rsidP="00044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702" w:rsidRPr="00D06C0A" w:rsidRDefault="00200702" w:rsidP="00044A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0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40049" w:rsidRPr="00D06C0A">
        <w:rPr>
          <w:rFonts w:ascii="Times New Roman" w:hAnsi="Times New Roman" w:cs="Times New Roman"/>
          <w:b/>
          <w:sz w:val="24"/>
          <w:szCs w:val="24"/>
        </w:rPr>
        <w:t>przekazania petycji według właściwości</w:t>
      </w:r>
    </w:p>
    <w:p w:rsidR="009B57D0" w:rsidRPr="00D06C0A" w:rsidRDefault="009B57D0" w:rsidP="00044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702" w:rsidRPr="00D06C0A" w:rsidRDefault="00384CE2" w:rsidP="00044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0A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81D68" w:rsidRPr="00D06C0A">
        <w:rPr>
          <w:rFonts w:ascii="Times New Roman" w:hAnsi="Times New Roman" w:cs="Times New Roman"/>
          <w:sz w:val="24"/>
          <w:szCs w:val="24"/>
        </w:rPr>
        <w:t>art. 18</w:t>
      </w:r>
      <w:r w:rsidR="00D40049" w:rsidRPr="00D06C0A">
        <w:rPr>
          <w:rFonts w:ascii="Times New Roman" w:hAnsi="Times New Roman" w:cs="Times New Roman"/>
          <w:sz w:val="24"/>
          <w:szCs w:val="24"/>
        </w:rPr>
        <w:t xml:space="preserve"> </w:t>
      </w:r>
      <w:r w:rsidR="00381D68" w:rsidRPr="00D06C0A">
        <w:rPr>
          <w:rFonts w:ascii="Times New Roman" w:hAnsi="Times New Roman" w:cs="Times New Roman"/>
          <w:sz w:val="24"/>
          <w:szCs w:val="24"/>
        </w:rPr>
        <w:t>b ust. 1</w:t>
      </w:r>
      <w:r w:rsidR="00200702" w:rsidRPr="00D06C0A">
        <w:rPr>
          <w:rFonts w:ascii="Times New Roman" w:hAnsi="Times New Roman" w:cs="Times New Roman"/>
          <w:sz w:val="24"/>
          <w:szCs w:val="24"/>
        </w:rPr>
        <w:t xml:space="preserve"> </w:t>
      </w:r>
      <w:r w:rsidR="00381D68" w:rsidRPr="00D06C0A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 (</w:t>
      </w:r>
      <w:r w:rsidRPr="00D06C0A">
        <w:rPr>
          <w:rFonts w:ascii="Times New Roman" w:hAnsi="Times New Roman" w:cs="Times New Roman"/>
          <w:sz w:val="24"/>
          <w:szCs w:val="24"/>
        </w:rPr>
        <w:t xml:space="preserve">tekst jedn. </w:t>
      </w:r>
      <w:r w:rsidR="00381D68" w:rsidRPr="00D06C0A">
        <w:rPr>
          <w:rFonts w:ascii="Times New Roman" w:hAnsi="Times New Roman" w:cs="Times New Roman"/>
          <w:sz w:val="24"/>
          <w:szCs w:val="24"/>
        </w:rPr>
        <w:t xml:space="preserve">Dz. </w:t>
      </w:r>
      <w:r w:rsidR="00F07453" w:rsidRPr="00D06C0A">
        <w:rPr>
          <w:rFonts w:ascii="Times New Roman" w:hAnsi="Times New Roman" w:cs="Times New Roman"/>
          <w:sz w:val="24"/>
          <w:szCs w:val="24"/>
        </w:rPr>
        <w:t>U. z 202</w:t>
      </w:r>
      <w:r w:rsidR="00044AEB" w:rsidRPr="00D06C0A">
        <w:rPr>
          <w:rFonts w:ascii="Times New Roman" w:hAnsi="Times New Roman" w:cs="Times New Roman"/>
          <w:sz w:val="24"/>
          <w:szCs w:val="24"/>
        </w:rPr>
        <w:t>2</w:t>
      </w:r>
      <w:r w:rsidR="00F07453" w:rsidRPr="00D06C0A">
        <w:rPr>
          <w:rFonts w:ascii="Times New Roman" w:hAnsi="Times New Roman" w:cs="Times New Roman"/>
          <w:sz w:val="24"/>
          <w:szCs w:val="24"/>
        </w:rPr>
        <w:t xml:space="preserve"> r. poz. </w:t>
      </w:r>
      <w:r w:rsidR="00044AEB" w:rsidRPr="00D06C0A">
        <w:rPr>
          <w:rFonts w:ascii="Times New Roman" w:hAnsi="Times New Roman" w:cs="Times New Roman"/>
          <w:sz w:val="24"/>
          <w:szCs w:val="24"/>
        </w:rPr>
        <w:t>559</w:t>
      </w:r>
      <w:r w:rsidR="00D40049" w:rsidRPr="00D06C0A">
        <w:rPr>
          <w:rFonts w:ascii="Times New Roman" w:hAnsi="Times New Roman" w:cs="Times New Roman"/>
          <w:sz w:val="24"/>
          <w:szCs w:val="24"/>
        </w:rPr>
        <w:t xml:space="preserve">) </w:t>
      </w:r>
      <w:r w:rsidR="00381D68" w:rsidRPr="00D06C0A">
        <w:rPr>
          <w:rFonts w:ascii="Times New Roman" w:hAnsi="Times New Roman" w:cs="Times New Roman"/>
          <w:sz w:val="24"/>
          <w:szCs w:val="24"/>
        </w:rPr>
        <w:t>oraz art. 6 ust. 1</w:t>
      </w:r>
      <w:r w:rsidR="00D40049" w:rsidRPr="00D06C0A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D06C0A" w:rsidRPr="00D06C0A">
        <w:rPr>
          <w:rFonts w:ascii="Times New Roman" w:hAnsi="Times New Roman" w:cs="Times New Roman"/>
          <w:sz w:val="24"/>
          <w:szCs w:val="24"/>
        </w:rPr>
        <w:t>11 lipca 2014 r. i pet</w:t>
      </w:r>
      <w:r w:rsidR="00BB500A" w:rsidRPr="00D06C0A">
        <w:rPr>
          <w:rFonts w:ascii="Times New Roman" w:hAnsi="Times New Roman" w:cs="Times New Roman"/>
          <w:sz w:val="24"/>
          <w:szCs w:val="24"/>
        </w:rPr>
        <w:t>ycjach (</w:t>
      </w:r>
      <w:r w:rsidRPr="00D06C0A">
        <w:rPr>
          <w:rFonts w:ascii="Times New Roman" w:hAnsi="Times New Roman" w:cs="Times New Roman"/>
          <w:sz w:val="24"/>
          <w:szCs w:val="24"/>
        </w:rPr>
        <w:t xml:space="preserve">tekst jedn. </w:t>
      </w:r>
      <w:r w:rsidR="00BB500A" w:rsidRPr="00D06C0A">
        <w:rPr>
          <w:rFonts w:ascii="Times New Roman" w:hAnsi="Times New Roman" w:cs="Times New Roman"/>
          <w:sz w:val="24"/>
          <w:szCs w:val="24"/>
        </w:rPr>
        <w:t>Dz. U. z 2018 r. poz. 870</w:t>
      </w:r>
      <w:r w:rsidRPr="00D06C0A">
        <w:rPr>
          <w:rFonts w:ascii="Times New Roman" w:hAnsi="Times New Roman" w:cs="Times New Roman"/>
          <w:sz w:val="24"/>
          <w:szCs w:val="24"/>
        </w:rPr>
        <w:t xml:space="preserve">) </w:t>
      </w:r>
      <w:r w:rsidR="005F6C0B" w:rsidRPr="00D06C0A">
        <w:rPr>
          <w:rFonts w:ascii="Times New Roman" w:hAnsi="Times New Roman" w:cs="Times New Roman"/>
          <w:sz w:val="24"/>
          <w:szCs w:val="24"/>
        </w:rPr>
        <w:t>Rada</w:t>
      </w:r>
      <w:r w:rsidR="00F07453" w:rsidRPr="00D06C0A">
        <w:rPr>
          <w:rFonts w:ascii="Times New Roman" w:hAnsi="Times New Roman" w:cs="Times New Roman"/>
          <w:sz w:val="24"/>
          <w:szCs w:val="24"/>
        </w:rPr>
        <w:t xml:space="preserve"> Gminy Gorzyce</w:t>
      </w:r>
      <w:r w:rsidR="00BB500A" w:rsidRPr="00D06C0A">
        <w:rPr>
          <w:rFonts w:ascii="Times New Roman" w:hAnsi="Times New Roman" w:cs="Times New Roman"/>
          <w:sz w:val="24"/>
          <w:szCs w:val="24"/>
        </w:rPr>
        <w:t xml:space="preserve"> uchwala, </w:t>
      </w:r>
      <w:r w:rsidR="00200702" w:rsidRPr="00D06C0A">
        <w:rPr>
          <w:rFonts w:ascii="Times New Roman" w:hAnsi="Times New Roman" w:cs="Times New Roman"/>
          <w:sz w:val="24"/>
          <w:szCs w:val="24"/>
        </w:rPr>
        <w:t>co następuje:</w:t>
      </w:r>
    </w:p>
    <w:p w:rsidR="00200702" w:rsidRPr="00D06C0A" w:rsidRDefault="00200702" w:rsidP="00044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702" w:rsidRPr="00D06C0A" w:rsidRDefault="00200702" w:rsidP="00D06C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C0A">
        <w:rPr>
          <w:rFonts w:ascii="Times New Roman" w:hAnsi="Times New Roman" w:cs="Times New Roman"/>
          <w:sz w:val="24"/>
          <w:szCs w:val="24"/>
        </w:rPr>
        <w:t>§ 1</w:t>
      </w:r>
    </w:p>
    <w:p w:rsidR="00725A88" w:rsidRPr="00D06C0A" w:rsidRDefault="00384CE2" w:rsidP="00044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0A">
        <w:rPr>
          <w:rFonts w:ascii="Times New Roman" w:hAnsi="Times New Roman" w:cs="Times New Roman"/>
          <w:sz w:val="24"/>
          <w:szCs w:val="24"/>
        </w:rPr>
        <w:t>Po zapoznaniu się z petycją Ogólnopolskiego Stowarzyszenia Kominki i Piece w zakresie naprawy programów ochrony powietrza, postanawia się ją przekazać do Samorządu Województwa Podkarpackiego, jako organu właściwego do jej rozpatrzenia.</w:t>
      </w:r>
    </w:p>
    <w:p w:rsidR="00725A88" w:rsidRPr="00D06C0A" w:rsidRDefault="009F08A0" w:rsidP="00D06C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C0A">
        <w:rPr>
          <w:rFonts w:ascii="Times New Roman" w:hAnsi="Times New Roman" w:cs="Times New Roman"/>
          <w:sz w:val="24"/>
          <w:szCs w:val="24"/>
        </w:rPr>
        <w:t>§ 2</w:t>
      </w:r>
    </w:p>
    <w:p w:rsidR="00D06C0A" w:rsidRDefault="00F07453" w:rsidP="00D06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0A">
        <w:rPr>
          <w:rFonts w:ascii="Times New Roman" w:hAnsi="Times New Roman" w:cs="Times New Roman"/>
          <w:sz w:val="24"/>
          <w:szCs w:val="24"/>
        </w:rPr>
        <w:t>Uzasadnienie przekazania</w:t>
      </w:r>
      <w:r w:rsidR="004E50D7" w:rsidRPr="00D06C0A">
        <w:rPr>
          <w:rFonts w:ascii="Times New Roman" w:hAnsi="Times New Roman" w:cs="Times New Roman"/>
          <w:sz w:val="24"/>
          <w:szCs w:val="24"/>
        </w:rPr>
        <w:t xml:space="preserve"> petycji zawiera załącznik do niniejszej uchwały.</w:t>
      </w:r>
    </w:p>
    <w:p w:rsidR="00200702" w:rsidRPr="00D06C0A" w:rsidRDefault="009F08A0" w:rsidP="00D06C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C0A">
        <w:rPr>
          <w:rFonts w:ascii="Times New Roman" w:hAnsi="Times New Roman" w:cs="Times New Roman"/>
          <w:sz w:val="24"/>
          <w:szCs w:val="24"/>
        </w:rPr>
        <w:t>§ 3</w:t>
      </w:r>
    </w:p>
    <w:p w:rsidR="00D06C0A" w:rsidRDefault="00384CE2" w:rsidP="00D06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0A">
        <w:rPr>
          <w:rFonts w:ascii="Times New Roman" w:hAnsi="Times New Roman" w:cs="Times New Roman"/>
          <w:sz w:val="24"/>
          <w:szCs w:val="24"/>
        </w:rPr>
        <w:t>Upoważnia się Przewodniczącego Rady Gminy do przekazania petycji oraz poinformowania wnoszącego petycję o sposobie jej rozpatrzenia</w:t>
      </w:r>
      <w:r w:rsidR="00291CDD" w:rsidRPr="00D06C0A">
        <w:rPr>
          <w:rFonts w:ascii="Times New Roman" w:hAnsi="Times New Roman" w:cs="Times New Roman"/>
          <w:sz w:val="24"/>
          <w:szCs w:val="24"/>
        </w:rPr>
        <w:t>.</w:t>
      </w:r>
    </w:p>
    <w:p w:rsidR="00200702" w:rsidRPr="00D06C0A" w:rsidRDefault="009F08A0" w:rsidP="00D06C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C0A">
        <w:rPr>
          <w:rFonts w:ascii="Times New Roman" w:hAnsi="Times New Roman" w:cs="Times New Roman"/>
          <w:sz w:val="24"/>
          <w:szCs w:val="24"/>
        </w:rPr>
        <w:t>§ 4</w:t>
      </w:r>
    </w:p>
    <w:p w:rsidR="00200702" w:rsidRPr="00D06C0A" w:rsidRDefault="00200702" w:rsidP="00D06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0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F08A0" w:rsidRPr="00D06C0A" w:rsidRDefault="009F08A0" w:rsidP="00044AEB">
      <w:pPr>
        <w:spacing w:line="360" w:lineRule="auto"/>
        <w:ind w:firstLine="5040"/>
        <w:rPr>
          <w:rFonts w:ascii="Times New Roman" w:hAnsi="Times New Roman" w:cs="Times New Roman"/>
          <w:sz w:val="24"/>
          <w:szCs w:val="24"/>
        </w:rPr>
      </w:pPr>
    </w:p>
    <w:p w:rsidR="00A3577B" w:rsidRDefault="00A3577B" w:rsidP="00A3577B">
      <w:pPr>
        <w:spacing w:line="360" w:lineRule="auto"/>
        <w:ind w:left="4678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Przewodniczący Rady Gminy</w:t>
      </w:r>
    </w:p>
    <w:p w:rsidR="00A3577B" w:rsidRDefault="00A3577B" w:rsidP="00A3577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mgr Krzysztof Maruszak</w:t>
      </w:r>
    </w:p>
    <w:p w:rsidR="00D77EED" w:rsidRDefault="00D77EED" w:rsidP="00044AEB">
      <w:pPr>
        <w:spacing w:line="360" w:lineRule="auto"/>
        <w:ind w:firstLine="5040"/>
        <w:jc w:val="center"/>
        <w:rPr>
          <w:rFonts w:ascii="Times New Roman" w:hAnsi="Times New Roman" w:cs="Times New Roman"/>
          <w:sz w:val="24"/>
        </w:rPr>
      </w:pPr>
    </w:p>
    <w:p w:rsidR="009F08A0" w:rsidRDefault="009F08A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84CE2" w:rsidRDefault="00384CE2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84CE2" w:rsidRDefault="00384CE2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84CE2" w:rsidRDefault="00384CE2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84CE2" w:rsidRDefault="00384CE2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06C0A" w:rsidRDefault="00D06C0A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06C0A" w:rsidRDefault="00D06C0A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06C0A" w:rsidRDefault="00D06C0A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06C0A" w:rsidRDefault="00D06C0A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06C0A" w:rsidRDefault="00D06C0A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06C0A" w:rsidRDefault="00D06C0A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00702" w:rsidRPr="0088212B" w:rsidRDefault="004E50D7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12B">
        <w:rPr>
          <w:rFonts w:ascii="Times New Roman" w:hAnsi="Times New Roman" w:cs="Times New Roman"/>
          <w:sz w:val="24"/>
          <w:szCs w:val="24"/>
        </w:rPr>
        <w:lastRenderedPageBreak/>
        <w:t>Zał</w:t>
      </w:r>
      <w:r w:rsidR="00D06C0A">
        <w:rPr>
          <w:rFonts w:ascii="Times New Roman" w:hAnsi="Times New Roman" w:cs="Times New Roman"/>
          <w:sz w:val="24"/>
          <w:szCs w:val="24"/>
        </w:rPr>
        <w:t>ącznik</w:t>
      </w:r>
      <w:r w:rsidR="009B57D0">
        <w:rPr>
          <w:rFonts w:ascii="Times New Roman" w:hAnsi="Times New Roman" w:cs="Times New Roman"/>
          <w:sz w:val="24"/>
          <w:szCs w:val="24"/>
        </w:rPr>
        <w:t xml:space="preserve"> do uchwały Nr </w:t>
      </w:r>
      <w:r w:rsidR="00D06C0A">
        <w:rPr>
          <w:rFonts w:ascii="Times New Roman" w:hAnsi="Times New Roman" w:cs="Times New Roman"/>
          <w:sz w:val="24"/>
          <w:szCs w:val="24"/>
        </w:rPr>
        <w:t>XLVI/311/22</w:t>
      </w:r>
    </w:p>
    <w:p w:rsidR="004E50D7" w:rsidRDefault="009F08A0" w:rsidP="00D06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06C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7D0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Gminy </w:t>
      </w:r>
      <w:r w:rsidR="00044AEB">
        <w:rPr>
          <w:rFonts w:ascii="Times New Roman" w:hAnsi="Times New Roman" w:cs="Times New Roman"/>
          <w:sz w:val="24"/>
          <w:szCs w:val="24"/>
        </w:rPr>
        <w:t xml:space="preserve"> Gorzyce</w:t>
      </w:r>
      <w:r w:rsidR="00D77EED">
        <w:rPr>
          <w:rFonts w:ascii="Times New Roman" w:hAnsi="Times New Roman" w:cs="Times New Roman"/>
          <w:sz w:val="24"/>
          <w:szCs w:val="24"/>
        </w:rPr>
        <w:t xml:space="preserve">  </w:t>
      </w:r>
      <w:r w:rsidR="004E50D7" w:rsidRPr="0088212B">
        <w:rPr>
          <w:rFonts w:ascii="Times New Roman" w:hAnsi="Times New Roman" w:cs="Times New Roman"/>
          <w:sz w:val="24"/>
          <w:szCs w:val="24"/>
        </w:rPr>
        <w:t xml:space="preserve">z dnia </w:t>
      </w:r>
      <w:r w:rsidR="00D06C0A">
        <w:rPr>
          <w:rFonts w:ascii="Times New Roman" w:hAnsi="Times New Roman" w:cs="Times New Roman"/>
          <w:sz w:val="24"/>
          <w:szCs w:val="24"/>
        </w:rPr>
        <w:t>25 marca 2022 r.</w:t>
      </w:r>
    </w:p>
    <w:p w:rsidR="00384CE2" w:rsidRDefault="00384CE2" w:rsidP="00B53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E2" w:rsidRDefault="00384CE2" w:rsidP="00B53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0D7" w:rsidRPr="00D06C0A" w:rsidRDefault="0088212B" w:rsidP="00044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0A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E50D7" w:rsidRPr="00D06C0A" w:rsidRDefault="004E50D7" w:rsidP="00044AEB">
      <w:pPr>
        <w:spacing w:after="0" w:line="360" w:lineRule="auto"/>
        <w:rPr>
          <w:sz w:val="24"/>
          <w:szCs w:val="24"/>
        </w:rPr>
      </w:pPr>
    </w:p>
    <w:p w:rsidR="00291CDD" w:rsidRPr="00D06C0A" w:rsidRDefault="000E610E" w:rsidP="00044A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9F08A0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</w:t>
      </w:r>
      <w:r w:rsidR="00291CDD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08A0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9F08A0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>do Rady G</w:t>
      </w:r>
      <w:r w:rsidR="00C71722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>miny Gorzyce</w:t>
      </w:r>
      <w:r w:rsidR="009B57D0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środków komunikacji elektronicznej (mailem) wpłynęła petycja </w:t>
      </w:r>
      <w:r w:rsidR="0030701B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Ogólnopolskiego Stowarzyszenia Kominki i Piece, 63-760 Zduny, Rynek 2 woj. wielkopolskie NIP</w:t>
      </w:r>
      <w:r w:rsidR="00F07453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585-14-01-144 REGON 192971192 </w:t>
      </w:r>
      <w:r w:rsid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1CDD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interesie publicznym w zakresie </w:t>
      </w:r>
      <w:r w:rsidR="00C71722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naprawy </w:t>
      </w:r>
      <w:r w:rsidR="003345F4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programów ochrony powietrza </w:t>
      </w:r>
      <w:r w:rsidR="0030701B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n/w </w:t>
      </w:r>
      <w:r w:rsidR="003345F4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uchwałach</w:t>
      </w:r>
      <w:r w:rsidR="00C71722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0701B" w:rsidRPr="00D06C0A" w:rsidRDefault="00C71722" w:rsidP="00044AE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XXVII/463/20 SEJMIKU WOJEWÓDZTWA </w:t>
      </w:r>
      <w:r w:rsidR="00381D68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PODKARPACKIEGO</w:t>
      </w:r>
      <w:r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D68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 września 2020 r.</w:t>
      </w:r>
      <w:r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D68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określenia „Programu ochrony powietrza dla strefy podkarpackiej z uwagi na stwierdzone przekroczenie poziomu dopuszczalnego pyłu zawieszonego PM10, poziomu dopuszczalnego pyłu zawieszonego PM2,5 oraz poziomu docelowego </w:t>
      </w:r>
      <w:proofErr w:type="spellStart"/>
      <w:r w:rsidR="00381D68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>benzo</w:t>
      </w:r>
      <w:proofErr w:type="spellEnd"/>
      <w:r w:rsidR="00381D68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>(a)</w:t>
      </w:r>
      <w:proofErr w:type="spellStart"/>
      <w:r w:rsidR="00381D68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>pirenuwraz</w:t>
      </w:r>
      <w:proofErr w:type="spellEnd"/>
      <w:r w:rsidR="00381D68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Planem Działań Krótkoterminowych ”,</w:t>
      </w:r>
    </w:p>
    <w:p w:rsidR="0030701B" w:rsidRPr="00D06C0A" w:rsidRDefault="00C71722" w:rsidP="00044AE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XXVII/464/20 </w:t>
      </w:r>
      <w:r w:rsidR="00381D68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>SEJMIKU WOJEWÓDZTWA PODKARPACKIEGO</w:t>
      </w:r>
      <w:r w:rsidR="005D285A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D68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28 września 2020 r. w sprawie określenia „Programu ochrony powietrza dla strefy miasto Rzeszów –z uwagi na stwierdzone przekroczenia poziomu dopuszczalnego pyłu zawieszonego PM10 i poziomu dopuszczalnego pyłu zawieszonego PM2,5 wraz </w:t>
      </w:r>
      <w:r w:rsid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1D68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rozszerzeniem związanym z osiągnięciem krajowego celu redukcji narażenia </w:t>
      </w:r>
      <w:r w:rsid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1D68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uwzględnieniem poziomu docelowego </w:t>
      </w:r>
      <w:proofErr w:type="spellStart"/>
      <w:r w:rsidR="00381D68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>benzo</w:t>
      </w:r>
      <w:proofErr w:type="spellEnd"/>
      <w:r w:rsidR="00381D68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>(a)</w:t>
      </w:r>
      <w:proofErr w:type="spellStart"/>
      <w:r w:rsidR="00381D68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>pirenu</w:t>
      </w:r>
      <w:proofErr w:type="spellEnd"/>
      <w:r w:rsidR="00381D68" w:rsidRPr="00D0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Planem Działań Krótkoterminowych”.</w:t>
      </w:r>
    </w:p>
    <w:p w:rsidR="00D06C0A" w:rsidRDefault="00D77EED" w:rsidP="00044A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C0A">
        <w:rPr>
          <w:rFonts w:ascii="Times New Roman" w:hAnsi="Times New Roman" w:cs="Times New Roman"/>
          <w:sz w:val="24"/>
          <w:szCs w:val="24"/>
        </w:rPr>
        <w:t>Petycja zawiera</w:t>
      </w:r>
      <w:r w:rsidR="00C71722" w:rsidRPr="00D06C0A">
        <w:rPr>
          <w:rFonts w:ascii="Times New Roman" w:hAnsi="Times New Roman" w:cs="Times New Roman"/>
          <w:sz w:val="24"/>
          <w:szCs w:val="24"/>
        </w:rPr>
        <w:t xml:space="preserve"> postulaty, aby usunąć z nich wszelkie ograniczenia eksploatacji urządzeń spełniających wymogi </w:t>
      </w:r>
      <w:proofErr w:type="spellStart"/>
      <w:r w:rsidR="00C71722" w:rsidRPr="00D06C0A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="00C71722" w:rsidRPr="00D06C0A">
        <w:rPr>
          <w:rFonts w:ascii="Times New Roman" w:hAnsi="Times New Roman" w:cs="Times New Roman"/>
          <w:sz w:val="24"/>
          <w:szCs w:val="24"/>
        </w:rPr>
        <w:t xml:space="preserve"> i wykorzystujących jako paliwo stałe odnawialne źródło energii (drewno kawałkowe, </w:t>
      </w:r>
      <w:proofErr w:type="spellStart"/>
      <w:r w:rsidR="00C71722" w:rsidRPr="00D06C0A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="00C71722" w:rsidRPr="00D06C0A">
        <w:rPr>
          <w:rFonts w:ascii="Times New Roman" w:hAnsi="Times New Roman" w:cs="Times New Roman"/>
          <w:sz w:val="24"/>
          <w:szCs w:val="24"/>
        </w:rPr>
        <w:t xml:space="preserve">, brykiet drzewny). </w:t>
      </w:r>
      <w:r w:rsidR="0030701B" w:rsidRPr="00D06C0A">
        <w:rPr>
          <w:rFonts w:ascii="Times New Roman" w:hAnsi="Times New Roman" w:cs="Times New Roman"/>
          <w:sz w:val="24"/>
          <w:szCs w:val="24"/>
        </w:rPr>
        <w:t>Składający petycję, p</w:t>
      </w:r>
      <w:r w:rsidR="00C71722" w:rsidRPr="00D06C0A">
        <w:rPr>
          <w:rFonts w:ascii="Times New Roman" w:hAnsi="Times New Roman" w:cs="Times New Roman"/>
          <w:sz w:val="24"/>
          <w:szCs w:val="24"/>
        </w:rPr>
        <w:t xml:space="preserve">rosi </w:t>
      </w:r>
    </w:p>
    <w:p w:rsidR="007E5459" w:rsidRPr="00D06C0A" w:rsidRDefault="00C71722" w:rsidP="00044A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C0A">
        <w:rPr>
          <w:rFonts w:ascii="Times New Roman" w:hAnsi="Times New Roman" w:cs="Times New Roman"/>
          <w:sz w:val="24"/>
          <w:szCs w:val="24"/>
        </w:rPr>
        <w:t xml:space="preserve">o wniesienie wszelkich zakazów i ograniczeń eksploatacji kominków i pieców na drewno (biopaliwo stałe), w szczególności miejscowych ogrzewaczy pomieszczeń spełniających wymogi </w:t>
      </w:r>
      <w:proofErr w:type="spellStart"/>
      <w:r w:rsidRPr="00D06C0A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Pr="00D06C0A">
        <w:rPr>
          <w:rFonts w:ascii="Times New Roman" w:hAnsi="Times New Roman" w:cs="Times New Roman"/>
          <w:sz w:val="24"/>
          <w:szCs w:val="24"/>
        </w:rPr>
        <w:t>.</w:t>
      </w:r>
    </w:p>
    <w:p w:rsidR="007E5459" w:rsidRPr="00D06C0A" w:rsidRDefault="0030701B" w:rsidP="00044A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C0A">
        <w:rPr>
          <w:rFonts w:ascii="Times New Roman" w:hAnsi="Times New Roman" w:cs="Times New Roman"/>
          <w:sz w:val="24"/>
          <w:szCs w:val="24"/>
        </w:rPr>
        <w:t xml:space="preserve">Organem właściwym w przedmiocie żądań/postulatów zawartych w </w:t>
      </w:r>
      <w:proofErr w:type="spellStart"/>
      <w:r w:rsidR="00384CE2" w:rsidRPr="00D06C0A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="00384CE2" w:rsidRPr="00D06C0A">
        <w:rPr>
          <w:rFonts w:ascii="Times New Roman" w:hAnsi="Times New Roman" w:cs="Times New Roman"/>
          <w:sz w:val="24"/>
          <w:szCs w:val="24"/>
        </w:rPr>
        <w:t xml:space="preserve">. petycji jest Samorząd </w:t>
      </w:r>
      <w:r w:rsidRPr="00D06C0A">
        <w:rPr>
          <w:rFonts w:ascii="Times New Roman" w:hAnsi="Times New Roman" w:cs="Times New Roman"/>
          <w:sz w:val="24"/>
          <w:szCs w:val="24"/>
        </w:rPr>
        <w:t xml:space="preserve">Województwa Podkarpackiego, </w:t>
      </w:r>
      <w:hyperlink r:id="rId6" w:history="1">
        <w:r w:rsidR="009F08A0" w:rsidRPr="00D06C0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al. Cieplińskiego 4, 35-010 Rzeszów</w:t>
        </w:r>
      </w:hyperlink>
      <w:r w:rsidRPr="00D06C0A">
        <w:rPr>
          <w:rFonts w:ascii="Times New Roman" w:hAnsi="Times New Roman" w:cs="Times New Roman"/>
          <w:sz w:val="24"/>
          <w:szCs w:val="24"/>
        </w:rPr>
        <w:t>.</w:t>
      </w:r>
    </w:p>
    <w:p w:rsidR="00B6147F" w:rsidRPr="00D06C0A" w:rsidRDefault="0030701B" w:rsidP="00044A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C0A">
        <w:rPr>
          <w:rFonts w:ascii="Times New Roman" w:hAnsi="Times New Roman" w:cs="Times New Roman"/>
          <w:sz w:val="24"/>
          <w:szCs w:val="24"/>
        </w:rPr>
        <w:t xml:space="preserve">Zgodnie z </w:t>
      </w:r>
      <w:proofErr w:type="spellStart"/>
      <w:r w:rsidRPr="00D06C0A">
        <w:rPr>
          <w:rFonts w:ascii="Times New Roman" w:hAnsi="Times New Roman" w:cs="Times New Roman"/>
          <w:sz w:val="24"/>
          <w:szCs w:val="24"/>
        </w:rPr>
        <w:t>terścią</w:t>
      </w:r>
      <w:proofErr w:type="spellEnd"/>
      <w:r w:rsidRPr="00D06C0A">
        <w:rPr>
          <w:rFonts w:ascii="Times New Roman" w:hAnsi="Times New Roman" w:cs="Times New Roman"/>
          <w:sz w:val="24"/>
          <w:szCs w:val="24"/>
        </w:rPr>
        <w:t xml:space="preserve"> art. 6 ust 1 z dnia 11 lipca 201</w:t>
      </w:r>
      <w:r w:rsidR="006E1204" w:rsidRPr="00D06C0A">
        <w:rPr>
          <w:rFonts w:ascii="Times New Roman" w:hAnsi="Times New Roman" w:cs="Times New Roman"/>
          <w:sz w:val="24"/>
          <w:szCs w:val="24"/>
        </w:rPr>
        <w:t xml:space="preserve">4 r. o petycjach (Dz. u. z 2018 r. poz. 870 j.t. z </w:t>
      </w:r>
      <w:proofErr w:type="spellStart"/>
      <w:r w:rsidR="006E1204" w:rsidRPr="00D06C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E1204" w:rsidRPr="00D06C0A">
        <w:rPr>
          <w:rFonts w:ascii="Times New Roman" w:hAnsi="Times New Roman" w:cs="Times New Roman"/>
          <w:sz w:val="24"/>
          <w:szCs w:val="24"/>
        </w:rPr>
        <w:t>. zm.) „Adresat petycji, który jest niewłaściwy do jej rozpatrzenia, prze</w:t>
      </w:r>
      <w:r w:rsidR="00044AEB" w:rsidRPr="00D06C0A">
        <w:rPr>
          <w:rFonts w:ascii="Times New Roman" w:hAnsi="Times New Roman" w:cs="Times New Roman"/>
          <w:sz w:val="24"/>
          <w:szCs w:val="24"/>
        </w:rPr>
        <w:t>syła ją niezwłocznie, nie późnie</w:t>
      </w:r>
      <w:r w:rsidR="006E1204" w:rsidRPr="00D06C0A">
        <w:rPr>
          <w:rFonts w:ascii="Times New Roman" w:hAnsi="Times New Roman" w:cs="Times New Roman"/>
          <w:sz w:val="24"/>
          <w:szCs w:val="24"/>
        </w:rPr>
        <w:t xml:space="preserve">j jednak niż w terminie 30 dni od dnia złożenia, do podmiotu właściwego do rozpatrzenia petycji, zawiadamiając o tym równocześnie podmiot wnoszący”. </w:t>
      </w:r>
    </w:p>
    <w:p w:rsidR="00B6147F" w:rsidRDefault="00B6147F" w:rsidP="00044A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C0A">
        <w:rPr>
          <w:rFonts w:ascii="Times New Roman" w:hAnsi="Times New Roman" w:cs="Times New Roman"/>
          <w:sz w:val="24"/>
          <w:szCs w:val="24"/>
        </w:rPr>
        <w:lastRenderedPageBreak/>
        <w:t>Komisja Skarg, Wniosków i</w:t>
      </w:r>
      <w:r w:rsidR="00D77EED" w:rsidRPr="00D06C0A">
        <w:rPr>
          <w:rFonts w:ascii="Times New Roman" w:hAnsi="Times New Roman" w:cs="Times New Roman"/>
          <w:sz w:val="24"/>
          <w:szCs w:val="24"/>
        </w:rPr>
        <w:t xml:space="preserve"> Petycji na posiedzeni</w:t>
      </w:r>
      <w:r w:rsidR="00044AEB" w:rsidRPr="00D06C0A">
        <w:rPr>
          <w:rFonts w:ascii="Times New Roman" w:hAnsi="Times New Roman" w:cs="Times New Roman"/>
          <w:sz w:val="24"/>
          <w:szCs w:val="24"/>
        </w:rPr>
        <w:t>ach</w:t>
      </w:r>
      <w:r w:rsidR="00D77EED" w:rsidRPr="00D06C0A">
        <w:rPr>
          <w:rFonts w:ascii="Times New Roman" w:hAnsi="Times New Roman" w:cs="Times New Roman"/>
          <w:sz w:val="24"/>
          <w:szCs w:val="24"/>
        </w:rPr>
        <w:t xml:space="preserve"> w dni</w:t>
      </w:r>
      <w:r w:rsidR="00044AEB" w:rsidRPr="00D06C0A">
        <w:rPr>
          <w:rFonts w:ascii="Times New Roman" w:hAnsi="Times New Roman" w:cs="Times New Roman"/>
          <w:sz w:val="24"/>
          <w:szCs w:val="24"/>
        </w:rPr>
        <w:t>ach</w:t>
      </w:r>
      <w:r w:rsidR="00D77EED" w:rsidRPr="00D06C0A">
        <w:rPr>
          <w:rFonts w:ascii="Times New Roman" w:hAnsi="Times New Roman" w:cs="Times New Roman"/>
          <w:sz w:val="24"/>
          <w:szCs w:val="24"/>
        </w:rPr>
        <w:t xml:space="preserve"> </w:t>
      </w:r>
      <w:r w:rsidR="00044AEB" w:rsidRPr="00D06C0A">
        <w:rPr>
          <w:rFonts w:ascii="Times New Roman" w:hAnsi="Times New Roman" w:cs="Times New Roman"/>
          <w:sz w:val="24"/>
          <w:szCs w:val="24"/>
        </w:rPr>
        <w:t>24 lutego 2022 r. oraz 4 marca 2022 r.</w:t>
      </w:r>
      <w:r w:rsidRPr="00D06C0A">
        <w:rPr>
          <w:rFonts w:ascii="Times New Roman" w:hAnsi="Times New Roman" w:cs="Times New Roman"/>
          <w:sz w:val="24"/>
          <w:szCs w:val="24"/>
        </w:rPr>
        <w:t xml:space="preserve"> roku uznała za zasadne przekazanie petycji według</w:t>
      </w:r>
      <w:r w:rsidR="00384CE2" w:rsidRPr="00D06C0A">
        <w:rPr>
          <w:rFonts w:ascii="Times New Roman" w:hAnsi="Times New Roman" w:cs="Times New Roman"/>
          <w:sz w:val="24"/>
          <w:szCs w:val="24"/>
        </w:rPr>
        <w:t xml:space="preserve"> właściwości do Samorządu </w:t>
      </w:r>
      <w:r w:rsidR="008F674F" w:rsidRPr="00D06C0A">
        <w:rPr>
          <w:rFonts w:ascii="Times New Roman" w:hAnsi="Times New Roman" w:cs="Times New Roman"/>
          <w:sz w:val="24"/>
          <w:szCs w:val="24"/>
        </w:rPr>
        <w:t>Województwa Podkarpackiego</w:t>
      </w:r>
      <w:r w:rsidRPr="00D06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C0A" w:rsidRDefault="00D06C0A" w:rsidP="00D06C0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C0A" w:rsidRPr="00D06C0A" w:rsidRDefault="00D06C0A" w:rsidP="00D06C0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C0A">
        <w:rPr>
          <w:rFonts w:ascii="Times New Roman" w:hAnsi="Times New Roman" w:cs="Times New Roman"/>
          <w:sz w:val="24"/>
          <w:szCs w:val="24"/>
        </w:rPr>
        <w:t xml:space="preserve">Niniejsza uchwała wraz z jej uzasadnieniem stanowią zawiadomienie o sposobie załatwienia petycji w rozumieniu art.13 ustawy z dnia 11 lipca 2014 r. o petycjach (tj. 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D06C0A">
        <w:rPr>
          <w:rFonts w:ascii="Times New Roman" w:hAnsi="Times New Roman" w:cs="Times New Roman"/>
          <w:sz w:val="24"/>
          <w:szCs w:val="24"/>
        </w:rPr>
        <w:t>z 2018 r. poz. 870). Sposób załatwienia petycji nie może być przedmiotem skargi.</w:t>
      </w:r>
    </w:p>
    <w:p w:rsidR="00D06C0A" w:rsidRPr="00D06C0A" w:rsidRDefault="00D06C0A" w:rsidP="00044A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577B" w:rsidRDefault="00A3577B" w:rsidP="00A3577B">
      <w:pPr>
        <w:spacing w:line="360" w:lineRule="auto"/>
        <w:ind w:left="4678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Przewodniczący Rady Gminy</w:t>
      </w:r>
    </w:p>
    <w:p w:rsidR="00A3577B" w:rsidRDefault="00A3577B" w:rsidP="00A3577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mgr Krzysztof Maruszak</w:t>
      </w:r>
    </w:p>
    <w:p w:rsidR="00072811" w:rsidRPr="00D06C0A" w:rsidRDefault="00072811" w:rsidP="00D06C0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2811" w:rsidRPr="00D06C0A" w:rsidSect="004E50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5E0F"/>
    <w:multiLevelType w:val="hybridMultilevel"/>
    <w:tmpl w:val="49C2E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BD4"/>
    <w:multiLevelType w:val="hybridMultilevel"/>
    <w:tmpl w:val="35BE0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3B21"/>
    <w:multiLevelType w:val="hybridMultilevel"/>
    <w:tmpl w:val="49C2E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2797F"/>
    <w:multiLevelType w:val="hybridMultilevel"/>
    <w:tmpl w:val="B43C11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CD12A8"/>
    <w:multiLevelType w:val="hybridMultilevel"/>
    <w:tmpl w:val="E57A2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E3E78"/>
    <w:multiLevelType w:val="hybridMultilevel"/>
    <w:tmpl w:val="03CAB64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7B6589"/>
    <w:multiLevelType w:val="hybridMultilevel"/>
    <w:tmpl w:val="96A2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C46FB"/>
    <w:multiLevelType w:val="hybridMultilevel"/>
    <w:tmpl w:val="A8F401A8"/>
    <w:lvl w:ilvl="0" w:tplc="F5BCF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C56AA6"/>
    <w:multiLevelType w:val="hybridMultilevel"/>
    <w:tmpl w:val="F55C5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5A5489B-7DFF-4900-9CCE-D9D0A22C64D0}"/>
  </w:docVars>
  <w:rsids>
    <w:rsidRoot w:val="00985542"/>
    <w:rsid w:val="00044AEB"/>
    <w:rsid w:val="00055863"/>
    <w:rsid w:val="00072811"/>
    <w:rsid w:val="000E610E"/>
    <w:rsid w:val="00106885"/>
    <w:rsid w:val="00131006"/>
    <w:rsid w:val="001762BA"/>
    <w:rsid w:val="00200702"/>
    <w:rsid w:val="00291CDD"/>
    <w:rsid w:val="002C6E25"/>
    <w:rsid w:val="0030701B"/>
    <w:rsid w:val="003345F4"/>
    <w:rsid w:val="00381D68"/>
    <w:rsid w:val="00384CE2"/>
    <w:rsid w:val="003E7ECB"/>
    <w:rsid w:val="004E50D7"/>
    <w:rsid w:val="005237A6"/>
    <w:rsid w:val="005D285A"/>
    <w:rsid w:val="005F6C0B"/>
    <w:rsid w:val="006058E0"/>
    <w:rsid w:val="00653BB4"/>
    <w:rsid w:val="006E1204"/>
    <w:rsid w:val="00725A88"/>
    <w:rsid w:val="007E5459"/>
    <w:rsid w:val="008214E4"/>
    <w:rsid w:val="00846322"/>
    <w:rsid w:val="0088212B"/>
    <w:rsid w:val="008F674F"/>
    <w:rsid w:val="00975185"/>
    <w:rsid w:val="00985542"/>
    <w:rsid w:val="009B57D0"/>
    <w:rsid w:val="009F08A0"/>
    <w:rsid w:val="00A34135"/>
    <w:rsid w:val="00A3577B"/>
    <w:rsid w:val="00AB3391"/>
    <w:rsid w:val="00B005FC"/>
    <w:rsid w:val="00B5347C"/>
    <w:rsid w:val="00B6147F"/>
    <w:rsid w:val="00BB500A"/>
    <w:rsid w:val="00C71722"/>
    <w:rsid w:val="00C94F4E"/>
    <w:rsid w:val="00CF0A8B"/>
    <w:rsid w:val="00D06C0A"/>
    <w:rsid w:val="00D40049"/>
    <w:rsid w:val="00D47734"/>
    <w:rsid w:val="00D77EED"/>
    <w:rsid w:val="00F03D25"/>
    <w:rsid w:val="00F07453"/>
    <w:rsid w:val="00F3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72153-CF6B-46A2-A18C-4E0885C4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7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0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client=firefox-b-ab&amp;q=al.+Ciepli%C5%84skiego+4,+35-010+Rzesz%C3%B3w&amp;stick=H4sIAAAAAAAAAONgVuLQz9U3yKowKlvEqpqYo6fgnJlakJN5tKU4OzM1PV_BREfB2FTXwNBAIagqtbjq8OZyAKCHqfo0AAAA&amp;sa=X&amp;ved=2ahUKEwj8q5jSp4T2AhUDAxAIHRCsBjcQmxMoAXoECCMQAw&amp;biw=1408&amp;bih=613&amp;dpr=1.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5A5489B-7DFF-4900-9CCE-D9D0A22C64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DULE</cp:lastModifiedBy>
  <cp:revision>3</cp:revision>
  <cp:lastPrinted>2022-03-29T09:46:00Z</cp:lastPrinted>
  <dcterms:created xsi:type="dcterms:W3CDTF">2022-03-29T09:47:00Z</dcterms:created>
  <dcterms:modified xsi:type="dcterms:W3CDTF">2022-04-07T08:41:00Z</dcterms:modified>
</cp:coreProperties>
</file>