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72" w:rsidRPr="00044272" w:rsidRDefault="00044272" w:rsidP="00CB4EDD">
      <w:pPr>
        <w:spacing w:after="0"/>
        <w:ind w:left="0"/>
        <w:jc w:val="right"/>
        <w:rPr>
          <w:i/>
        </w:rPr>
      </w:pPr>
      <w:r w:rsidRPr="00044272">
        <w:rPr>
          <w:i/>
        </w:rPr>
        <w:t>Załącznik do uchwały nr XXXVIII/244/21</w:t>
      </w:r>
    </w:p>
    <w:p w:rsidR="00044272" w:rsidRPr="00044272" w:rsidRDefault="00044272" w:rsidP="00CB4EDD">
      <w:pPr>
        <w:spacing w:after="0"/>
        <w:ind w:left="0"/>
        <w:jc w:val="right"/>
        <w:rPr>
          <w:i/>
        </w:rPr>
      </w:pPr>
      <w:r w:rsidRPr="00044272">
        <w:rPr>
          <w:i/>
        </w:rPr>
        <w:t>Rady Gminy Gorzyce z dnia 31 sierpnia 2021 r.</w:t>
      </w:r>
    </w:p>
    <w:p w:rsidR="00044272" w:rsidRDefault="00044272" w:rsidP="00CB4EDD">
      <w:pPr>
        <w:spacing w:after="0" w:line="240" w:lineRule="auto"/>
        <w:ind w:left="0"/>
        <w:jc w:val="right"/>
        <w:rPr>
          <w:b/>
        </w:rPr>
      </w:pPr>
    </w:p>
    <w:p w:rsidR="00F818C6" w:rsidRDefault="00634671" w:rsidP="00CB4EDD">
      <w:pPr>
        <w:spacing w:after="0"/>
        <w:ind w:left="0"/>
        <w:rPr>
          <w:b/>
        </w:rPr>
      </w:pPr>
      <w:r>
        <w:rPr>
          <w:b/>
        </w:rPr>
        <w:t>Projekt R</w:t>
      </w:r>
      <w:r w:rsidR="00AB1C0A" w:rsidRPr="00F818C6">
        <w:rPr>
          <w:b/>
        </w:rPr>
        <w:t>egulamin</w:t>
      </w:r>
      <w:r>
        <w:rPr>
          <w:b/>
        </w:rPr>
        <w:t>u</w:t>
      </w:r>
      <w:r w:rsidR="00AB1C0A" w:rsidRPr="00F818C6">
        <w:rPr>
          <w:b/>
        </w:rPr>
        <w:t xml:space="preserve"> dostarczania wody i odprowadzania ścieków na terenie Gminy Gorzyce</w:t>
      </w:r>
    </w:p>
    <w:p w:rsidR="00DE507F" w:rsidRDefault="00DE507F" w:rsidP="00CB4EDD">
      <w:pPr>
        <w:spacing w:after="0"/>
        <w:rPr>
          <w:b/>
        </w:rPr>
      </w:pPr>
    </w:p>
    <w:p w:rsidR="00DE507F" w:rsidRPr="00F818C6" w:rsidRDefault="00DE507F" w:rsidP="00CB4EDD">
      <w:pPr>
        <w:spacing w:after="0" w:line="276" w:lineRule="auto"/>
        <w:jc w:val="center"/>
        <w:rPr>
          <w:b/>
        </w:rPr>
      </w:pPr>
      <w:r>
        <w:rPr>
          <w:b/>
        </w:rPr>
        <w:t>Rozdział 1.</w:t>
      </w:r>
      <w:r>
        <w:rPr>
          <w:b/>
        </w:rPr>
        <w:br/>
        <w:t>Przepisy ogólne</w:t>
      </w:r>
    </w:p>
    <w:p w:rsidR="00AB1C0A" w:rsidRPr="00AB1C0A" w:rsidRDefault="00AB1C0A" w:rsidP="00CB4EDD">
      <w:pPr>
        <w:pStyle w:val="Bezodstpw"/>
        <w:spacing w:after="0"/>
      </w:pPr>
      <w:r w:rsidRPr="00AB1C0A">
        <w:t>§1.</w:t>
      </w:r>
    </w:p>
    <w:p w:rsidR="00AB1C0A" w:rsidRPr="00682995" w:rsidRDefault="00AB1C0A" w:rsidP="00F21D55">
      <w:pPr>
        <w:spacing w:after="0"/>
      </w:pPr>
      <w:r w:rsidRPr="00AB1C0A">
        <w:t>Niniejszy Regulamin okre</w:t>
      </w:r>
      <w:r w:rsidR="003A3DDE">
        <w:t>śla wzajemne prawa i obowiązki P</w:t>
      </w:r>
      <w:r w:rsidRPr="00AB1C0A">
        <w:t xml:space="preserve">rzedsiębiorstw wodociągowo – kanalizacyjnych działających na terenie Gminy Gorzyce </w:t>
      </w:r>
      <w:r w:rsidRPr="00682995">
        <w:t xml:space="preserve">oraz </w:t>
      </w:r>
      <w:r w:rsidR="00DD712E" w:rsidRPr="00682995">
        <w:t>O</w:t>
      </w:r>
      <w:r w:rsidRPr="00682995">
        <w:t xml:space="preserve">dbiorców usług z terenu Gminy Gorzyce z zakresu zbiorowego zaopatrzenia w wodę i zbiorowego odprowadzania ścieków. </w:t>
      </w:r>
      <w:r w:rsidRPr="00682995">
        <w:br/>
        <w:t>§2.</w:t>
      </w:r>
    </w:p>
    <w:p w:rsidR="00C95A99" w:rsidRPr="00682995" w:rsidRDefault="00DE507F" w:rsidP="00CB4EDD">
      <w:pPr>
        <w:pStyle w:val="Akapitzlist"/>
        <w:numPr>
          <w:ilvl w:val="0"/>
          <w:numId w:val="1"/>
        </w:numPr>
        <w:spacing w:after="0"/>
      </w:pPr>
      <w:r w:rsidRPr="00682995">
        <w:t>Ilekroć w niniejszym regulaminie mowa o „Ustawie</w:t>
      </w:r>
      <w:r w:rsidR="00AB1C0A" w:rsidRPr="00682995">
        <w:t xml:space="preserve">” – należy przez to rozumieć ustawę </w:t>
      </w:r>
      <w:r w:rsidR="00C95A99" w:rsidRPr="00682995">
        <w:br/>
      </w:r>
      <w:r w:rsidR="00AB1C0A" w:rsidRPr="00682995">
        <w:t>z dnia 7 czerwca 2001 r. o zbiorowym zaopatrzeniu w wodę i zbiorowym odpr</w:t>
      </w:r>
      <w:r w:rsidR="00CD604D" w:rsidRPr="00682995">
        <w:t>owadzaniu ścieków (</w:t>
      </w:r>
      <w:r w:rsidR="00A84309" w:rsidRPr="00682995">
        <w:t xml:space="preserve">tekst jedn. </w:t>
      </w:r>
      <w:r w:rsidR="00CD604D" w:rsidRPr="00682995">
        <w:t>Dz.</w:t>
      </w:r>
      <w:r w:rsidRPr="00682995">
        <w:t xml:space="preserve"> </w:t>
      </w:r>
      <w:r w:rsidR="00CD604D" w:rsidRPr="00682995">
        <w:t>U. z 2020</w:t>
      </w:r>
      <w:r w:rsidR="00AB1C0A" w:rsidRPr="00682995">
        <w:t xml:space="preserve"> r. poz. 2028</w:t>
      </w:r>
      <w:r w:rsidR="00CD604D" w:rsidRPr="00682995">
        <w:t xml:space="preserve">). </w:t>
      </w:r>
    </w:p>
    <w:p w:rsidR="00604696" w:rsidRDefault="00604696" w:rsidP="00CB4EDD">
      <w:pPr>
        <w:pStyle w:val="Akapitzlist"/>
        <w:numPr>
          <w:ilvl w:val="0"/>
          <w:numId w:val="1"/>
        </w:numPr>
        <w:spacing w:after="0"/>
      </w:pPr>
      <w:r>
        <w:t>Użytym w Regulaminie pojęciom należy przypisywać znaczenie jakie nadają im akty prawne wyższego rzędu, w tym w szczególności Ustawa.</w:t>
      </w:r>
    </w:p>
    <w:p w:rsidR="00473A60" w:rsidRDefault="00473A60" w:rsidP="00CB4EDD">
      <w:pPr>
        <w:spacing w:after="0"/>
        <w:ind w:left="0"/>
      </w:pPr>
    </w:p>
    <w:p w:rsidR="006A39E8" w:rsidRPr="006A39E8" w:rsidRDefault="00473A60" w:rsidP="00CB4EDD">
      <w:pPr>
        <w:spacing w:after="0" w:line="276" w:lineRule="auto"/>
        <w:jc w:val="center"/>
        <w:rPr>
          <w:b/>
        </w:rPr>
      </w:pPr>
      <w:r w:rsidRPr="00473A60">
        <w:rPr>
          <w:b/>
        </w:rPr>
        <w:t>Rozdział 2.</w:t>
      </w:r>
      <w:r>
        <w:rPr>
          <w:b/>
        </w:rPr>
        <w:br/>
        <w:t>Minimalny poziom usług świadczonych przez Przedsiębiorstwo Wodociągowo – Kanalizacyjne w zakresie dostarczania wody i odprowadzania ścieków</w:t>
      </w:r>
      <w:r>
        <w:br/>
      </w:r>
    </w:p>
    <w:p w:rsidR="00473A60" w:rsidRDefault="00473A60" w:rsidP="00CB4EDD">
      <w:pPr>
        <w:pStyle w:val="Bezodstpw"/>
        <w:spacing w:after="0"/>
      </w:pPr>
      <w:r>
        <w:t>§3.</w:t>
      </w:r>
    </w:p>
    <w:p w:rsidR="009B5016" w:rsidRDefault="003A3DDE" w:rsidP="00CB4EDD">
      <w:pPr>
        <w:pStyle w:val="Akapitzlist"/>
        <w:numPr>
          <w:ilvl w:val="0"/>
          <w:numId w:val="2"/>
        </w:numPr>
        <w:spacing w:after="0"/>
      </w:pPr>
      <w:r>
        <w:t>W zakresie dostarczania wody P</w:t>
      </w:r>
      <w:r w:rsidR="00473A60">
        <w:t>rzedsiębiorstwo wodociągowo – kanalizacyjne jest zobowiązane:</w:t>
      </w:r>
    </w:p>
    <w:p w:rsidR="009B5016" w:rsidRDefault="006C0213" w:rsidP="00CB4EDD">
      <w:pPr>
        <w:pStyle w:val="Akapitzlist"/>
        <w:numPr>
          <w:ilvl w:val="0"/>
          <w:numId w:val="3"/>
        </w:numPr>
        <w:spacing w:after="0"/>
      </w:pPr>
      <w:r>
        <w:t>dostarczać O</w:t>
      </w:r>
      <w:r w:rsidR="00682995">
        <w:t xml:space="preserve">dbiorcy usług wodę </w:t>
      </w:r>
      <w:r w:rsidR="00066B6B">
        <w:t>przezna</w:t>
      </w:r>
      <w:r w:rsidR="00066B6B" w:rsidRPr="00682995">
        <w:t>czon</w:t>
      </w:r>
      <w:r w:rsidR="009124DA" w:rsidRPr="00682995">
        <w:t xml:space="preserve">ą </w:t>
      </w:r>
      <w:r w:rsidR="00682995">
        <w:t xml:space="preserve">do spożycia przez ludzi </w:t>
      </w:r>
      <w:r w:rsidR="00066B6B">
        <w:t xml:space="preserve">w ilości </w:t>
      </w:r>
      <w:r w:rsidR="00682995">
        <w:br/>
      </w:r>
      <w:r w:rsidR="00066B6B">
        <w:t>nie mniejszej niż</w:t>
      </w:r>
      <w:r w:rsidR="009B5016">
        <w:t xml:space="preserve"> 0,3 metra sześciennego na dobę.</w:t>
      </w:r>
    </w:p>
    <w:p w:rsidR="004E2AA7" w:rsidRDefault="004E2AA7" w:rsidP="00CB4EDD">
      <w:pPr>
        <w:pStyle w:val="Akapitzlist"/>
        <w:numPr>
          <w:ilvl w:val="0"/>
          <w:numId w:val="3"/>
        </w:numPr>
        <w:spacing w:after="0"/>
      </w:pPr>
      <w:r>
        <w:t xml:space="preserve">w przypadku dostarczania wody z sieci zapewnić dostawę wody pod ciśnieniem </w:t>
      </w:r>
      <w:r w:rsidR="007B5165">
        <w:br/>
      </w:r>
      <w:r>
        <w:t xml:space="preserve">nie mniejszym niż 0,15 </w:t>
      </w:r>
      <w:proofErr w:type="spellStart"/>
      <w:r>
        <w:t>MPa</w:t>
      </w:r>
      <w:proofErr w:type="spellEnd"/>
      <w:r>
        <w:t xml:space="preserve"> mierzonym u wylotu na zaworze za wodomierzem głównym zainstalowanym na przyłączu wodociągowym.</w:t>
      </w:r>
    </w:p>
    <w:p w:rsidR="00066B6B" w:rsidRDefault="006A245D" w:rsidP="00CB4EDD">
      <w:pPr>
        <w:pStyle w:val="Akapitzlist"/>
        <w:numPr>
          <w:ilvl w:val="0"/>
          <w:numId w:val="3"/>
        </w:numPr>
        <w:spacing w:after="0"/>
      </w:pPr>
      <w:r>
        <w:t>z</w:t>
      </w:r>
      <w:r w:rsidR="00C21471">
        <w:t>apewnić O</w:t>
      </w:r>
      <w:r w:rsidR="00066B6B">
        <w:t>dbiorcom usług wodę przezna</w:t>
      </w:r>
      <w:r w:rsidR="00066B6B" w:rsidRPr="00682995">
        <w:t>czon</w:t>
      </w:r>
      <w:r w:rsidR="009124DA" w:rsidRPr="00682995">
        <w:t>ą</w:t>
      </w:r>
      <w:r w:rsidR="009124DA">
        <w:t xml:space="preserve"> </w:t>
      </w:r>
      <w:r w:rsidR="00066B6B">
        <w:t xml:space="preserve">do spożycia przez ludzi, </w:t>
      </w:r>
      <w:r>
        <w:br/>
      </w:r>
      <w:r w:rsidR="00066B6B">
        <w:t>w tym wymagania bakteriologiczne, fizykochemiczne ora</w:t>
      </w:r>
      <w:r>
        <w:t>z organoleptyczne, odpowiadającą</w:t>
      </w:r>
      <w:r w:rsidR="00066B6B">
        <w:t xml:space="preserve"> wymaganiom określonym w przepisach wykonawczych wydanych </w:t>
      </w:r>
      <w:r w:rsidR="003E6D97">
        <w:br/>
      </w:r>
      <w:r w:rsidR="00066B6B">
        <w:t>na podstawie art. 13 Ustawy:</w:t>
      </w:r>
    </w:p>
    <w:p w:rsidR="00066B6B" w:rsidRDefault="00066B6B" w:rsidP="00CB4EDD">
      <w:pPr>
        <w:pStyle w:val="Akapitzlist"/>
        <w:numPr>
          <w:ilvl w:val="0"/>
          <w:numId w:val="11"/>
        </w:numPr>
        <w:spacing w:after="0"/>
      </w:pPr>
      <w:r>
        <w:lastRenderedPageBreak/>
        <w:t>wymagania podstawowe fizykochemiczne i organoleptyczne wody – wartości dopuszczalne:</w:t>
      </w:r>
    </w:p>
    <w:p w:rsidR="00DE286C" w:rsidRDefault="006A245D" w:rsidP="00CB4EDD">
      <w:pPr>
        <w:pStyle w:val="Akapitzlist"/>
        <w:numPr>
          <w:ilvl w:val="0"/>
          <w:numId w:val="12"/>
        </w:numPr>
        <w:spacing w:after="0"/>
      </w:pPr>
      <w:r>
        <w:t>m</w:t>
      </w:r>
      <w:r w:rsidR="00066B6B">
        <w:t>ętność</w:t>
      </w:r>
      <w:r w:rsidR="00DE286C">
        <w:t xml:space="preserve"> – akceptowalne przez konsumentów, bez nieprawidłowy</w:t>
      </w:r>
      <w:r w:rsidR="000873D3">
        <w:t xml:space="preserve">ch zmian, zalecany zakres wartości – do </w:t>
      </w:r>
      <w:r w:rsidR="006F62DF">
        <w:t>1,0 NTU;</w:t>
      </w:r>
    </w:p>
    <w:p w:rsidR="009B7684" w:rsidRDefault="009B7684" w:rsidP="00CB4EDD">
      <w:pPr>
        <w:pStyle w:val="Akapitzlist"/>
        <w:numPr>
          <w:ilvl w:val="0"/>
          <w:numId w:val="12"/>
        </w:numPr>
        <w:spacing w:after="0"/>
      </w:pPr>
      <w:r>
        <w:t xml:space="preserve"> barwa –</w:t>
      </w:r>
      <w:r w:rsidR="009F1CB7">
        <w:t xml:space="preserve"> akceptowalne przez konsumentów, bez nieprawidłowych zmian –  pożądana do 15 mg Pt/l;</w:t>
      </w:r>
    </w:p>
    <w:p w:rsidR="00066B6B" w:rsidRDefault="006A245D" w:rsidP="00CB4EDD">
      <w:pPr>
        <w:pStyle w:val="Akapitzlist"/>
        <w:numPr>
          <w:ilvl w:val="0"/>
          <w:numId w:val="12"/>
        </w:numPr>
        <w:spacing w:after="0"/>
      </w:pPr>
      <w:r>
        <w:t xml:space="preserve"> zapach, s</w:t>
      </w:r>
      <w:r w:rsidR="00066B6B">
        <w:t>mak – akceptowalne przez konsumentów, bez nieprawidłowy</w:t>
      </w:r>
      <w:r w:rsidR="00106B1C">
        <w:t>ch zmian;</w:t>
      </w:r>
    </w:p>
    <w:p w:rsidR="00066B6B" w:rsidRDefault="006A245D" w:rsidP="00CB4EDD">
      <w:pPr>
        <w:pStyle w:val="Akapitzlist"/>
        <w:numPr>
          <w:ilvl w:val="0"/>
          <w:numId w:val="12"/>
        </w:numPr>
        <w:spacing w:after="0"/>
      </w:pPr>
      <w:r>
        <w:t>s</w:t>
      </w:r>
      <w:r w:rsidR="00066B6B">
        <w:t>tężenie jonów wodoru (</w:t>
      </w:r>
      <w:proofErr w:type="spellStart"/>
      <w:r w:rsidR="00066B6B">
        <w:t>pH</w:t>
      </w:r>
      <w:proofErr w:type="spellEnd"/>
      <w:r w:rsidR="00066B6B">
        <w:t>) – 6,5 do 9,5</w:t>
      </w:r>
      <w:r w:rsidR="00106B1C">
        <w:t>;</w:t>
      </w:r>
    </w:p>
    <w:p w:rsidR="00106B1C" w:rsidRDefault="006A245D" w:rsidP="00CB4EDD">
      <w:pPr>
        <w:pStyle w:val="Akapitzlist"/>
        <w:numPr>
          <w:ilvl w:val="0"/>
          <w:numId w:val="12"/>
        </w:numPr>
        <w:spacing w:after="0"/>
      </w:pPr>
      <w:r>
        <w:t>t</w:t>
      </w:r>
      <w:r w:rsidR="00106B1C">
        <w:t>wardość (CaCO</w:t>
      </w:r>
      <w:r w:rsidR="00106B1C">
        <w:rPr>
          <w:vertAlign w:val="subscript"/>
        </w:rPr>
        <w:t>3</w:t>
      </w:r>
      <w:r w:rsidR="00106B1C">
        <w:t>) – 60 – 500 mg/l;</w:t>
      </w:r>
    </w:p>
    <w:p w:rsidR="00106B1C" w:rsidRDefault="006A245D" w:rsidP="00CB4EDD">
      <w:pPr>
        <w:pStyle w:val="Akapitzlist"/>
        <w:numPr>
          <w:ilvl w:val="0"/>
          <w:numId w:val="12"/>
        </w:numPr>
        <w:spacing w:after="0"/>
      </w:pPr>
      <w:r>
        <w:t>ż</w:t>
      </w:r>
      <w:r w:rsidR="00106B1C">
        <w:t>elazo – 200 µg/l;</w:t>
      </w:r>
    </w:p>
    <w:p w:rsidR="006A245D" w:rsidRDefault="006A245D" w:rsidP="00CB4EDD">
      <w:pPr>
        <w:pStyle w:val="Akapitzlist"/>
        <w:numPr>
          <w:ilvl w:val="0"/>
          <w:numId w:val="12"/>
        </w:numPr>
        <w:spacing w:after="0"/>
      </w:pPr>
      <w:r>
        <w:t>m</w:t>
      </w:r>
      <w:r w:rsidR="00106B1C">
        <w:t>angan – 50 µg/l</w:t>
      </w:r>
      <w:r w:rsidR="00E82969">
        <w:t>.</w:t>
      </w:r>
    </w:p>
    <w:p w:rsidR="006A245D" w:rsidRDefault="006A245D" w:rsidP="00CB4EDD">
      <w:pPr>
        <w:pStyle w:val="Akapitzlist"/>
        <w:numPr>
          <w:ilvl w:val="0"/>
          <w:numId w:val="11"/>
        </w:numPr>
        <w:spacing w:after="0"/>
      </w:pPr>
      <w:r>
        <w:t>wartości dopuszczalne mikrobiologiczne:</w:t>
      </w:r>
    </w:p>
    <w:p w:rsidR="006A245D" w:rsidRDefault="006A245D" w:rsidP="00CB4EDD">
      <w:pPr>
        <w:pStyle w:val="Akapitzlist"/>
        <w:numPr>
          <w:ilvl w:val="0"/>
          <w:numId w:val="13"/>
        </w:numPr>
        <w:spacing w:after="0"/>
      </w:pPr>
      <w:r>
        <w:t xml:space="preserve">Escherichia coli – 0 </w:t>
      </w:r>
      <w:proofErr w:type="spellStart"/>
      <w:r>
        <w:t>j.t.k</w:t>
      </w:r>
      <w:proofErr w:type="spellEnd"/>
      <w:r>
        <w:t>./100 ml</w:t>
      </w:r>
    </w:p>
    <w:p w:rsidR="006A245D" w:rsidRDefault="006A245D" w:rsidP="00CB4EDD">
      <w:pPr>
        <w:pStyle w:val="Akapitzlist"/>
        <w:numPr>
          <w:ilvl w:val="0"/>
          <w:numId w:val="13"/>
        </w:numPr>
        <w:spacing w:after="0"/>
      </w:pPr>
      <w:r>
        <w:t xml:space="preserve">Bakterie grupy coli – 0 </w:t>
      </w:r>
      <w:proofErr w:type="spellStart"/>
      <w:r>
        <w:t>j.t.k</w:t>
      </w:r>
      <w:proofErr w:type="spellEnd"/>
      <w:r>
        <w:t>./100 ml</w:t>
      </w:r>
    </w:p>
    <w:p w:rsidR="006A245D" w:rsidRDefault="006A245D" w:rsidP="00CB4EDD">
      <w:pPr>
        <w:pStyle w:val="Akapitzlist"/>
        <w:numPr>
          <w:ilvl w:val="0"/>
          <w:numId w:val="13"/>
        </w:numPr>
        <w:spacing w:after="0"/>
      </w:pPr>
      <w:proofErr w:type="spellStart"/>
      <w:r>
        <w:t>Enterokoki</w:t>
      </w:r>
      <w:proofErr w:type="spellEnd"/>
      <w:r>
        <w:t xml:space="preserve"> – 0 </w:t>
      </w:r>
      <w:proofErr w:type="spellStart"/>
      <w:r>
        <w:t>j.t.k</w:t>
      </w:r>
      <w:proofErr w:type="spellEnd"/>
      <w:r>
        <w:t>./100 ml</w:t>
      </w:r>
    </w:p>
    <w:p w:rsidR="009B5016" w:rsidRDefault="00AC0364" w:rsidP="00CB4EDD">
      <w:pPr>
        <w:pStyle w:val="Akapitzlist"/>
        <w:numPr>
          <w:ilvl w:val="0"/>
          <w:numId w:val="3"/>
        </w:numPr>
        <w:spacing w:after="0"/>
      </w:pPr>
      <w:r>
        <w:t>z</w:t>
      </w:r>
      <w:r w:rsidR="004E2AA7">
        <w:t xml:space="preserve">apewnić ciągłość dostaw wody, z zastrzeżeniem uzasadnionych wyjątków określonych w Rozdziale 8 </w:t>
      </w:r>
      <w:r w:rsidR="00C72BFE">
        <w:t>niniejszego Regulaminu.</w:t>
      </w:r>
    </w:p>
    <w:p w:rsidR="00473A60" w:rsidRDefault="007C2599" w:rsidP="00CB4EDD">
      <w:pPr>
        <w:pStyle w:val="Akapitzlist"/>
        <w:numPr>
          <w:ilvl w:val="0"/>
          <w:numId w:val="3"/>
        </w:numPr>
        <w:spacing w:after="0"/>
      </w:pPr>
      <w:r>
        <w:t xml:space="preserve">w przypadku dostarczania wody z posiadanej sieci wodociągowej </w:t>
      </w:r>
      <w:r w:rsidR="00FC3CA2">
        <w:t xml:space="preserve">prowadzić regularną </w:t>
      </w:r>
      <w:r w:rsidR="00FC3CA2" w:rsidRPr="00C0797F">
        <w:t>wewnętrzną kontrolę jakości dostarczanej wody, przezn</w:t>
      </w:r>
      <w:r w:rsidR="006A245D" w:rsidRPr="00C0797F">
        <w:t>aczonej do spożycia przez ludzi</w:t>
      </w:r>
      <w:r w:rsidR="001B06CD">
        <w:t>.</w:t>
      </w:r>
    </w:p>
    <w:p w:rsidR="001C05E8" w:rsidRDefault="00414531" w:rsidP="00CB4EDD">
      <w:pPr>
        <w:pStyle w:val="Akapitzlist"/>
        <w:numPr>
          <w:ilvl w:val="0"/>
          <w:numId w:val="2"/>
        </w:numPr>
        <w:spacing w:after="0"/>
      </w:pPr>
      <w:r>
        <w:t xml:space="preserve">Przedsiębiorstwo informuje </w:t>
      </w:r>
      <w:r w:rsidR="006C0213">
        <w:t>O</w:t>
      </w:r>
      <w:r w:rsidR="00A0521A">
        <w:t>d</w:t>
      </w:r>
      <w:r w:rsidR="00CA03B7">
        <w:t xml:space="preserve">biorców </w:t>
      </w:r>
      <w:r w:rsidR="005709D7">
        <w:t xml:space="preserve">usług </w:t>
      </w:r>
      <w:r w:rsidR="00CA03B7">
        <w:t>o jakości wody przeznaczonej do spożycia przez ludzi w sposób określony w przepisach wydanych na podstawie</w:t>
      </w:r>
      <w:r w:rsidR="00CA03B7" w:rsidRPr="00D65E49">
        <w:rPr>
          <w:color w:val="FF0000"/>
        </w:rPr>
        <w:t xml:space="preserve"> </w:t>
      </w:r>
      <w:r w:rsidR="00CA03B7" w:rsidRPr="00A153F9">
        <w:t>art. 13 Ustawy.</w:t>
      </w:r>
      <w:r w:rsidR="00CA03B7">
        <w:t xml:space="preserve"> </w:t>
      </w:r>
    </w:p>
    <w:p w:rsidR="00CA03B7" w:rsidRDefault="001C05E8" w:rsidP="00CB4EDD">
      <w:pPr>
        <w:pStyle w:val="Bezodstpw"/>
        <w:spacing w:after="0"/>
      </w:pPr>
      <w:r>
        <w:t>§ 4.</w:t>
      </w:r>
    </w:p>
    <w:p w:rsidR="001C05E8" w:rsidRDefault="001C05E8" w:rsidP="00CB4EDD">
      <w:pPr>
        <w:pStyle w:val="Akapitzlist"/>
        <w:spacing w:after="0"/>
        <w:ind w:left="218"/>
      </w:pPr>
      <w:r>
        <w:t xml:space="preserve">Przedsiębiorstwo </w:t>
      </w:r>
      <w:r w:rsidR="00786600">
        <w:t xml:space="preserve">wodociągowo – kanalizacyjne </w:t>
      </w:r>
      <w:r w:rsidR="003A3DDE">
        <w:t xml:space="preserve">w zakresie odbioru ścieków jest </w:t>
      </w:r>
      <w:r>
        <w:t>zobowiązane:</w:t>
      </w:r>
    </w:p>
    <w:p w:rsidR="001C05E8" w:rsidRPr="00577C34" w:rsidRDefault="001C05E8" w:rsidP="00CB4EDD">
      <w:pPr>
        <w:pStyle w:val="Akapitzlist"/>
        <w:numPr>
          <w:ilvl w:val="0"/>
          <w:numId w:val="5"/>
        </w:numPr>
        <w:spacing w:after="0"/>
      </w:pPr>
      <w:r w:rsidRPr="00577C34">
        <w:t xml:space="preserve">przyjmować </w:t>
      </w:r>
      <w:r w:rsidR="00262D4C" w:rsidRPr="00577C34">
        <w:t>do posiadanej sieci kanalizac</w:t>
      </w:r>
      <w:r w:rsidR="00414531" w:rsidRPr="00577C34">
        <w:t xml:space="preserve">yjnej ścieki wprowadzane przez </w:t>
      </w:r>
      <w:r w:rsidR="00DD712E">
        <w:t>O</w:t>
      </w:r>
      <w:r w:rsidR="00A0521A">
        <w:t>d</w:t>
      </w:r>
      <w:r w:rsidR="00262D4C" w:rsidRPr="00577C34">
        <w:t>biorców usług,</w:t>
      </w:r>
      <w:r w:rsidR="000E0C23" w:rsidRPr="00577C34">
        <w:t xml:space="preserve"> w ilości nie mniejszej niż 0,</w:t>
      </w:r>
      <w:r w:rsidR="00F7690C" w:rsidRPr="00577C34">
        <w:t>3</w:t>
      </w:r>
      <w:r w:rsidR="000E0C23" w:rsidRPr="00577C34">
        <w:t xml:space="preserve"> metra sześciennego na dobę</w:t>
      </w:r>
      <w:r w:rsidR="00F7690C" w:rsidRPr="00577C34">
        <w:t>.</w:t>
      </w:r>
    </w:p>
    <w:p w:rsidR="001C05E8" w:rsidRDefault="001C05E8" w:rsidP="00CB4EDD">
      <w:pPr>
        <w:pStyle w:val="Akapitzlist"/>
        <w:numPr>
          <w:ilvl w:val="0"/>
          <w:numId w:val="5"/>
        </w:numPr>
        <w:spacing w:after="0"/>
      </w:pPr>
      <w:r>
        <w:t xml:space="preserve">zapewnić ciągły i niezawodny odbiór ścieków o stanie i składzie zgodnym z aktualnie obowiązującymi przepisami i obowiązującą umową na odprowadzanie ścieków. </w:t>
      </w:r>
    </w:p>
    <w:p w:rsidR="00462C90" w:rsidRDefault="001C05E8" w:rsidP="00CB4EDD">
      <w:pPr>
        <w:pStyle w:val="Akapitzlist"/>
        <w:numPr>
          <w:ilvl w:val="0"/>
          <w:numId w:val="5"/>
        </w:numPr>
        <w:spacing w:after="0"/>
      </w:pPr>
      <w:r>
        <w:t xml:space="preserve">odbierać i oczyszczać ścieki wprowadzane do urządzeń kanalizacyjnych. </w:t>
      </w:r>
    </w:p>
    <w:p w:rsidR="000766D6" w:rsidRDefault="000766D6" w:rsidP="00CB4EDD">
      <w:pPr>
        <w:pStyle w:val="Akapitzlist"/>
        <w:numPr>
          <w:ilvl w:val="0"/>
          <w:numId w:val="5"/>
        </w:numPr>
        <w:spacing w:after="0"/>
      </w:pPr>
      <w:r>
        <w:t>prowadzić regularną kontrolę jakości odprowadzanych ścieków oraz kontrolę przestrzegania warunków wprowadzania ścieków do urządzeń kanalizacyjnych.</w:t>
      </w:r>
    </w:p>
    <w:p w:rsidR="00F21D55" w:rsidRDefault="00F21D55" w:rsidP="00CB4EDD">
      <w:pPr>
        <w:pStyle w:val="Bezodstpw"/>
        <w:spacing w:after="0"/>
      </w:pPr>
    </w:p>
    <w:p w:rsidR="00F21D55" w:rsidRDefault="00F21D55" w:rsidP="00CB4EDD">
      <w:pPr>
        <w:pStyle w:val="Bezodstpw"/>
        <w:spacing w:after="0"/>
      </w:pPr>
    </w:p>
    <w:p w:rsidR="001C05E8" w:rsidRDefault="00462C90" w:rsidP="00CB4EDD">
      <w:pPr>
        <w:pStyle w:val="Bezodstpw"/>
        <w:spacing w:after="0"/>
      </w:pPr>
      <w:r>
        <w:lastRenderedPageBreak/>
        <w:t>§5.</w:t>
      </w:r>
    </w:p>
    <w:p w:rsidR="00462C90" w:rsidRPr="002053DA" w:rsidRDefault="00462C90" w:rsidP="00CB4EDD">
      <w:pPr>
        <w:pStyle w:val="Akapitzlist"/>
        <w:numPr>
          <w:ilvl w:val="0"/>
          <w:numId w:val="6"/>
        </w:numPr>
        <w:spacing w:after="0"/>
      </w:pPr>
      <w:r w:rsidRPr="002053DA">
        <w:t>Przedsiębiorstwo zapewnia prawidłową eksploatację urządzeń wodociągowych i urządzeń kanalizacyjnych będących w jego posiadaniu oraz wynikających z Porozumień Międzygminnych, w tym dokonuje na własny koszt niezbędnych napraw.</w:t>
      </w:r>
    </w:p>
    <w:p w:rsidR="00462C90" w:rsidRPr="00E4575C" w:rsidRDefault="00462C90" w:rsidP="00CB4EDD">
      <w:pPr>
        <w:pStyle w:val="Akapitzlist"/>
        <w:numPr>
          <w:ilvl w:val="0"/>
          <w:numId w:val="6"/>
        </w:numPr>
        <w:spacing w:after="0"/>
      </w:pPr>
      <w:r w:rsidRPr="002053DA">
        <w:t xml:space="preserve">Przedsiębiorstwo zapewnia niezawodne działanie przyłączy wodociągowych </w:t>
      </w:r>
      <w:r w:rsidR="00CA0245" w:rsidRPr="002053DA">
        <w:br/>
      </w:r>
      <w:r w:rsidRPr="002053DA">
        <w:t xml:space="preserve">i kanalizacyjnych o ile znajdują się w jego posiadaniu na podstawie tytułu prawnego: własność, umowa użyczenia, umowa o dostawę wody i odprowadzanie ścieków sanitarnych </w:t>
      </w:r>
      <w:r w:rsidRPr="00E4575C">
        <w:t>lub p</w:t>
      </w:r>
      <w:r w:rsidR="002053DA" w:rsidRPr="00E4575C">
        <w:t>otwierdzenia odbioru przyłączy.</w:t>
      </w:r>
    </w:p>
    <w:p w:rsidR="00B972D8" w:rsidRDefault="00DD712E" w:rsidP="00CB4EDD">
      <w:pPr>
        <w:pStyle w:val="Akapitzlist"/>
        <w:numPr>
          <w:ilvl w:val="0"/>
          <w:numId w:val="6"/>
        </w:numPr>
        <w:spacing w:after="0"/>
      </w:pPr>
      <w:r w:rsidRPr="00E4575C">
        <w:t>Jeżeli w trakcie eksploatacji przyłącza wodociągowego, kanalizacyjnego lub instalacji wodociągowej i kanalizacyjnej będących w posiadaniu Odbiorcy powstanie zagrożenie istotnego obniżenia poziomu usług świadczonych przez Przedsiębiorstwo, Odbiorca jest zobowiązany do niezwłocznego usunięcia przyczyn zagrożenia.</w:t>
      </w:r>
    </w:p>
    <w:p w:rsidR="001B06CD" w:rsidRDefault="001B06CD" w:rsidP="00CB4EDD">
      <w:pPr>
        <w:pStyle w:val="Akapitzlist"/>
        <w:spacing w:after="0"/>
        <w:ind w:left="218"/>
      </w:pPr>
    </w:p>
    <w:p w:rsidR="0057449A" w:rsidRDefault="00FF3EDB" w:rsidP="00CB4EDD">
      <w:pPr>
        <w:pStyle w:val="Bezodstpw"/>
        <w:spacing w:after="0"/>
      </w:pPr>
      <w:r>
        <w:t>Rozdział 3.</w:t>
      </w:r>
      <w:r>
        <w:br/>
        <w:t>W</w:t>
      </w:r>
      <w:r w:rsidR="006C4533">
        <w:t>arunki i tryb zaw</w:t>
      </w:r>
      <w:r w:rsidR="005437D1">
        <w:t xml:space="preserve">ierania umów z </w:t>
      </w:r>
      <w:r w:rsidR="00A0521A">
        <w:t>Od</w:t>
      </w:r>
      <w:r w:rsidR="005437D1">
        <w:t>biorcami usług</w:t>
      </w:r>
    </w:p>
    <w:p w:rsidR="006C4533" w:rsidRDefault="00B972D8" w:rsidP="00CB4EDD">
      <w:pPr>
        <w:pStyle w:val="Bezodstpw"/>
        <w:spacing w:after="0"/>
      </w:pPr>
      <w:r>
        <w:t>§6</w:t>
      </w:r>
      <w:r w:rsidR="006C4533">
        <w:t>.</w:t>
      </w:r>
    </w:p>
    <w:p w:rsidR="006C4533" w:rsidRDefault="006C4533" w:rsidP="00CB4EDD">
      <w:pPr>
        <w:pStyle w:val="Akapitzlist"/>
        <w:numPr>
          <w:ilvl w:val="0"/>
          <w:numId w:val="8"/>
        </w:numPr>
        <w:spacing w:after="0"/>
      </w:pPr>
      <w:r w:rsidRPr="00D8225D">
        <w:t>Świadczenie usług</w:t>
      </w:r>
      <w:r>
        <w:t xml:space="preserve"> </w:t>
      </w:r>
      <w:r w:rsidR="006247F9">
        <w:t>zaopatrzeni</w:t>
      </w:r>
      <w:r w:rsidR="00D8225D">
        <w:t>a</w:t>
      </w:r>
      <w:r w:rsidR="006247F9">
        <w:t xml:space="preserve"> w wodę i (lub) odprowadzanie ścieków </w:t>
      </w:r>
      <w:r>
        <w:t xml:space="preserve">odbywa się </w:t>
      </w:r>
      <w:r w:rsidR="00E4575C">
        <w:br/>
      </w:r>
      <w:r w:rsidR="007449D1">
        <w:t xml:space="preserve">na podstawie pisemnej umowy, </w:t>
      </w:r>
      <w:r w:rsidR="004A2E30" w:rsidRPr="00682995">
        <w:t>zawartej</w:t>
      </w:r>
      <w:r w:rsidR="007449D1" w:rsidRPr="00682995">
        <w:t xml:space="preserve"> między </w:t>
      </w:r>
      <w:r w:rsidR="00DD712E" w:rsidRPr="00682995">
        <w:t>P</w:t>
      </w:r>
      <w:r w:rsidR="007449D1" w:rsidRPr="00682995">
        <w:t xml:space="preserve">rzedsiębiorstwem wodociągowo – kanalizacyjnym, a </w:t>
      </w:r>
      <w:r w:rsidR="00DD712E" w:rsidRPr="00682995">
        <w:t>O</w:t>
      </w:r>
      <w:r w:rsidR="00A0521A" w:rsidRPr="00682995">
        <w:t>d</w:t>
      </w:r>
      <w:r w:rsidR="007449D1" w:rsidRPr="00682995">
        <w:t>biorcą usług</w:t>
      </w:r>
      <w:r w:rsidRPr="00682995">
        <w:t xml:space="preserve"> zgodnie z art. 6 Ustawy</w:t>
      </w:r>
      <w:r w:rsidR="006247F9">
        <w:t>.</w:t>
      </w:r>
    </w:p>
    <w:p w:rsidR="0070164B" w:rsidRPr="00263789" w:rsidRDefault="005D253B" w:rsidP="00CB4EDD">
      <w:pPr>
        <w:pStyle w:val="Akapitzlist"/>
        <w:numPr>
          <w:ilvl w:val="0"/>
          <w:numId w:val="8"/>
        </w:numPr>
        <w:spacing w:after="0"/>
        <w:rPr>
          <w:strike/>
        </w:rPr>
      </w:pPr>
      <w:r w:rsidRPr="00682995">
        <w:t xml:space="preserve">Po złożeniu przez </w:t>
      </w:r>
      <w:r w:rsidR="00A0521A" w:rsidRPr="00682995">
        <w:t>o</w:t>
      </w:r>
      <w:r w:rsidRPr="00682995">
        <w:t xml:space="preserve">dbiorcę usług kompletnego wniosku o zawarcie umowy, o którym mowa w § 7 niniejszego Regulaminu, </w:t>
      </w:r>
      <w:r w:rsidR="00DD712E" w:rsidRPr="00682995">
        <w:t>P</w:t>
      </w:r>
      <w:r w:rsidRPr="00682995">
        <w:t>rzedsiębiorstwo sporządza i przedkłada przyszłemu Odbiorcy usług projekt umowy o zaopatrzenie w wodę (i) lub odprowadzanie ścieków.</w:t>
      </w:r>
    </w:p>
    <w:p w:rsidR="0014088B" w:rsidRDefault="00B972D8" w:rsidP="00CB4EDD">
      <w:pPr>
        <w:pStyle w:val="Bezodstpw"/>
        <w:spacing w:after="0"/>
      </w:pPr>
      <w:r>
        <w:t>§7</w:t>
      </w:r>
      <w:r w:rsidR="0014088B">
        <w:t>.</w:t>
      </w:r>
    </w:p>
    <w:p w:rsidR="004A2E30" w:rsidRDefault="00201DC1" w:rsidP="00CB4EDD">
      <w:pPr>
        <w:pStyle w:val="Akapitzlist"/>
        <w:spacing w:after="0"/>
        <w:ind w:left="360"/>
      </w:pPr>
      <w:r>
        <w:t xml:space="preserve">Wniosek o zawarcie umowy o zaopatrzenie w wodę i (lub) odprowadzanie ścieków </w:t>
      </w:r>
      <w:r>
        <w:br/>
        <w:t>z przedsiębiorstwem wodociągowo - kanalizacyjnym</w:t>
      </w:r>
      <w:r w:rsidR="004A2E30">
        <w:t xml:space="preserve"> powinien w szczególności zawierać:</w:t>
      </w:r>
    </w:p>
    <w:p w:rsidR="005B682E" w:rsidRDefault="00961624" w:rsidP="00CB4EDD">
      <w:pPr>
        <w:pStyle w:val="Akapitzlist"/>
        <w:numPr>
          <w:ilvl w:val="0"/>
          <w:numId w:val="10"/>
        </w:numPr>
        <w:spacing w:after="0"/>
      </w:pPr>
      <w:r>
        <w:t>imię i nazwisko (lub nazwę), oraz</w:t>
      </w:r>
      <w:r w:rsidR="00F05F24">
        <w:t xml:space="preserve"> adres zamieszkania lub siedzibę</w:t>
      </w:r>
      <w:r w:rsidR="000D7D31">
        <w:t xml:space="preserve"> wnioskodawcy;</w:t>
      </w:r>
    </w:p>
    <w:p w:rsidR="00961624" w:rsidRDefault="00961624" w:rsidP="00CB4EDD">
      <w:pPr>
        <w:pStyle w:val="Akapitzlist"/>
        <w:numPr>
          <w:ilvl w:val="0"/>
          <w:numId w:val="10"/>
        </w:numPr>
        <w:spacing w:after="0"/>
      </w:pPr>
      <w:r>
        <w:t xml:space="preserve">wskazanie nieruchomości, co do której </w:t>
      </w:r>
      <w:r w:rsidR="000D7D31">
        <w:t>wnioskodawca chce zawrzeć umowę;</w:t>
      </w:r>
    </w:p>
    <w:p w:rsidR="005B682E" w:rsidRDefault="00CC5C42" w:rsidP="00CB4EDD">
      <w:pPr>
        <w:pStyle w:val="Akapitzlist"/>
        <w:numPr>
          <w:ilvl w:val="0"/>
          <w:numId w:val="10"/>
        </w:numPr>
        <w:spacing w:after="0"/>
      </w:pPr>
      <w:r>
        <w:t xml:space="preserve">zakres usługi </w:t>
      </w:r>
      <w:r w:rsidR="00EB1DB8">
        <w:t>(zaopatrzenie w wodę i (lub)</w:t>
      </w:r>
      <w:r w:rsidR="000D7D31">
        <w:t xml:space="preserve"> odprowadzanie ścieków);</w:t>
      </w:r>
    </w:p>
    <w:p w:rsidR="00070396" w:rsidRDefault="00070396" w:rsidP="00CB4EDD">
      <w:pPr>
        <w:pStyle w:val="Akapitzlist"/>
        <w:numPr>
          <w:ilvl w:val="0"/>
          <w:numId w:val="10"/>
        </w:numPr>
        <w:spacing w:after="0"/>
      </w:pPr>
      <w:r>
        <w:t xml:space="preserve">oświadczenie o dysponowaniu tytułem prawnym do nieruchomości, której dotyczy wniosek lub wskazuje okoliczności uprawdopodobniające fakt korzystania </w:t>
      </w:r>
      <w:r>
        <w:br/>
        <w:t>z nieruchomości o</w:t>
      </w:r>
      <w:r w:rsidR="000D7D31">
        <w:t xml:space="preserve"> nieuregulowanym stanie prawnym;</w:t>
      </w:r>
    </w:p>
    <w:p w:rsidR="006F319C" w:rsidRDefault="00FC3A57" w:rsidP="00CB4EDD">
      <w:pPr>
        <w:pStyle w:val="Akapitzlist"/>
        <w:numPr>
          <w:ilvl w:val="0"/>
          <w:numId w:val="10"/>
        </w:numPr>
        <w:spacing w:after="0"/>
      </w:pPr>
      <w:r>
        <w:t xml:space="preserve"> </w:t>
      </w:r>
      <w:r w:rsidR="002D5C8D">
        <w:t>oświadczenie wnioskodawcy, czy nieruchomość jest podłączona do sieci wodociągowej przedsiębiorstwa wodociągowo – kanalizacyjnego, czy</w:t>
      </w:r>
      <w:r w:rsidR="000D7D31">
        <w:t xml:space="preserve"> też posiada własne ujęcie wody;</w:t>
      </w:r>
    </w:p>
    <w:p w:rsidR="002D5C8D" w:rsidRDefault="002D5C8D" w:rsidP="00CB4EDD">
      <w:pPr>
        <w:pStyle w:val="Akapitzlist"/>
        <w:numPr>
          <w:ilvl w:val="0"/>
          <w:numId w:val="10"/>
        </w:numPr>
        <w:spacing w:after="0"/>
      </w:pPr>
      <w:r>
        <w:lastRenderedPageBreak/>
        <w:t>oświadczenie, czy nieruchomość jest podłączona do sieci kanalizacyjnej przedsiębiorstwa wodociągowo – kanalizacyjnego, czy też wprowadza ścieki do zbiornika bezodpływowego lub p</w:t>
      </w:r>
      <w:r w:rsidR="000D7D31">
        <w:t>rzydomowej oczyszczalni ścieków;</w:t>
      </w:r>
    </w:p>
    <w:p w:rsidR="002D5C8D" w:rsidRDefault="002D5C8D" w:rsidP="00CB4EDD">
      <w:pPr>
        <w:pStyle w:val="Akapitzlist"/>
        <w:numPr>
          <w:ilvl w:val="0"/>
          <w:numId w:val="10"/>
        </w:numPr>
        <w:spacing w:after="0"/>
      </w:pPr>
      <w:r>
        <w:t>oświadczenie wnioskodawcy, na jakie cele będzie</w:t>
      </w:r>
      <w:r w:rsidR="000D7D31">
        <w:t xml:space="preserve"> wykorzystywał dostarczoną wodę;</w:t>
      </w:r>
    </w:p>
    <w:p w:rsidR="002D5C8D" w:rsidRDefault="002D5C8D" w:rsidP="00CB4EDD">
      <w:pPr>
        <w:pStyle w:val="Akapitzlist"/>
        <w:numPr>
          <w:ilvl w:val="0"/>
          <w:numId w:val="10"/>
        </w:numPr>
        <w:spacing w:after="0"/>
      </w:pPr>
      <w:r>
        <w:t>oświadczenie wnioskodawcy, jakiego rodzaju ścieki będą odprowadzane przez wnioskodawcę na podstawie zawartej umowy (prze</w:t>
      </w:r>
      <w:r w:rsidR="000D7D31">
        <w:t>mysłowe, bytowe albo komunalne);</w:t>
      </w:r>
    </w:p>
    <w:p w:rsidR="007D0AD4" w:rsidRDefault="007D0AD4" w:rsidP="00CB4EDD">
      <w:pPr>
        <w:pStyle w:val="Akapitzlist"/>
        <w:numPr>
          <w:ilvl w:val="0"/>
          <w:numId w:val="10"/>
        </w:numPr>
        <w:spacing w:after="0"/>
      </w:pPr>
      <w:r>
        <w:t xml:space="preserve">określenie </w:t>
      </w:r>
      <w:r w:rsidR="00391926">
        <w:t>wnioskowanego</w:t>
      </w:r>
      <w:r w:rsidR="000D7D31">
        <w:t xml:space="preserve"> czasu zawarcia umowy;</w:t>
      </w:r>
    </w:p>
    <w:p w:rsidR="00A92241" w:rsidRPr="00E4575C" w:rsidRDefault="00AA4E84" w:rsidP="00CB4EDD">
      <w:pPr>
        <w:pStyle w:val="Akapitzlist"/>
        <w:numPr>
          <w:ilvl w:val="0"/>
          <w:numId w:val="10"/>
        </w:numPr>
        <w:spacing w:after="0"/>
        <w:rPr>
          <w:i/>
        </w:rPr>
      </w:pPr>
      <w:r w:rsidRPr="00AA4E84">
        <w:rPr>
          <w:i/>
        </w:rPr>
        <w:t xml:space="preserve">oświadczenie wnioskodawcy, zamierzającego wprowadzać ścieki do kanalizacji ciśnieniowej, o udostępnieniu własnego punktu poboru energii elektrycznej dla potrzeb zasilania urządzeń pompowni przydomowej. </w:t>
      </w:r>
    </w:p>
    <w:p w:rsidR="00274F00" w:rsidRDefault="00274F00" w:rsidP="00CB4EDD">
      <w:pPr>
        <w:pStyle w:val="Bezodstpw"/>
        <w:spacing w:after="0"/>
      </w:pPr>
      <w:r>
        <w:t xml:space="preserve"> </w:t>
      </w:r>
      <w:r w:rsidR="00B972D8">
        <w:t>§8</w:t>
      </w:r>
      <w:r w:rsidR="006E0447">
        <w:t>.</w:t>
      </w:r>
    </w:p>
    <w:p w:rsidR="006E0447" w:rsidRDefault="006E0447" w:rsidP="00CB4EDD">
      <w:pPr>
        <w:spacing w:after="0"/>
        <w:ind w:left="0"/>
      </w:pPr>
      <w:r>
        <w:t>Wniosek właściciela lub zarządcy budynku wielolokalowego lub budynków wielolokalowych o zawarcie umowy o zaopatrzenie w wodę przez przedsiębiorstwo wodociągowo – kanalizacyjne z osobą korzystającą z lokalu powinien</w:t>
      </w:r>
      <w:r w:rsidR="0002262D">
        <w:t xml:space="preserve"> zawierać elementy wskazane </w:t>
      </w:r>
      <w:r w:rsidR="004E7A54">
        <w:br/>
      </w:r>
      <w:r w:rsidR="0002262D">
        <w:t>w §7</w:t>
      </w:r>
      <w:r>
        <w:t xml:space="preserve"> Regulaminu</w:t>
      </w:r>
      <w:r w:rsidR="00E35404">
        <w:t>, a ponadto:</w:t>
      </w:r>
    </w:p>
    <w:p w:rsidR="00E35404" w:rsidRDefault="00E35404" w:rsidP="00CB4EDD">
      <w:pPr>
        <w:pStyle w:val="Akapitzlist"/>
        <w:numPr>
          <w:ilvl w:val="0"/>
          <w:numId w:val="14"/>
        </w:numPr>
        <w:spacing w:after="0"/>
      </w:pPr>
      <w:r>
        <w:t>imię, nazwisko (lub nazwę) oraz adr</w:t>
      </w:r>
      <w:r w:rsidR="006A5D61">
        <w:t xml:space="preserve">es osoby korzystającej z lokalu, co do której składany jest wniosek o zawarcie umowy wraz z umocowaniem do złożenia wniosku </w:t>
      </w:r>
      <w:r w:rsidR="00AD3937">
        <w:br/>
      </w:r>
      <w:r w:rsidR="006A5D61">
        <w:t>w imieniu i na rzecz tej osoby.</w:t>
      </w:r>
    </w:p>
    <w:p w:rsidR="006A5D61" w:rsidRDefault="006A5D61" w:rsidP="00CB4EDD">
      <w:pPr>
        <w:pStyle w:val="Akapitzlist"/>
        <w:numPr>
          <w:ilvl w:val="0"/>
          <w:numId w:val="14"/>
        </w:numPr>
        <w:spacing w:after="0"/>
      </w:pPr>
      <w:r>
        <w:t>wskazanie lokalu, co do którego wnioskodawca żąda zawarcia umowy.</w:t>
      </w:r>
    </w:p>
    <w:p w:rsidR="006A5D61" w:rsidRDefault="000A1482" w:rsidP="00CB4EDD">
      <w:pPr>
        <w:pStyle w:val="Akapitzlist"/>
        <w:numPr>
          <w:ilvl w:val="0"/>
          <w:numId w:val="14"/>
        </w:numPr>
        <w:spacing w:after="0"/>
      </w:pPr>
      <w:r>
        <w:t>o</w:t>
      </w:r>
      <w:r w:rsidR="006A5D61">
        <w:t xml:space="preserve">świadczenie wnioskodawcy o poinformowaniu osoby korzystającej z lokalu </w:t>
      </w:r>
      <w:r>
        <w:br/>
      </w:r>
      <w:r w:rsidR="006A5D61">
        <w:t>o zasadach rozliczeń, o których mowa w art. 6 ust. 6 pkt 3 i 4</w:t>
      </w:r>
      <w:r>
        <w:t xml:space="preserve"> Ustawy oraz o obowiązku regulowania dodatkowych opłat wynikających z taryf za dokonywane przez przedsiębiorstwo wodociągowo – kanalizacyjne rozliczenie.</w:t>
      </w:r>
    </w:p>
    <w:p w:rsidR="000A1482" w:rsidRDefault="000A1482" w:rsidP="00CB4EDD">
      <w:pPr>
        <w:pStyle w:val="Akapitzlist"/>
        <w:numPr>
          <w:ilvl w:val="0"/>
          <w:numId w:val="14"/>
        </w:numPr>
        <w:spacing w:after="0"/>
      </w:pPr>
      <w:r>
        <w:t>schemat wewnętrznej instalacji wodoci</w:t>
      </w:r>
      <w:r w:rsidR="004E7A54">
        <w:t>ągowej w budynku wielolokalowym</w:t>
      </w:r>
      <w:r>
        <w:t xml:space="preserve"> </w:t>
      </w:r>
      <w:r w:rsidR="004E7A54">
        <w:br/>
      </w:r>
      <w:r>
        <w:t>za wodomierzem głównym wraz z określeniem lokalizacji wszystkich punktów czerpalnych w obrębie budynku wielolokalowego.</w:t>
      </w:r>
    </w:p>
    <w:p w:rsidR="00B652AB" w:rsidRDefault="00B972D8" w:rsidP="00CB4EDD">
      <w:pPr>
        <w:pStyle w:val="Bezodstpw"/>
        <w:spacing w:after="0"/>
      </w:pPr>
      <w:r>
        <w:t>§9</w:t>
      </w:r>
      <w:r w:rsidR="00B652AB">
        <w:t>.</w:t>
      </w:r>
    </w:p>
    <w:p w:rsidR="00B652AB" w:rsidRDefault="00C220AD" w:rsidP="00CB4EDD">
      <w:pPr>
        <w:pStyle w:val="Akapitzlist"/>
        <w:spacing w:after="0"/>
        <w:ind w:left="360"/>
      </w:pPr>
      <w:r>
        <w:t>Wniosek właściciela lub zarządcy budynku wielolokalowego lub budynków wielolokalowych o zawarcie umowy o zaopatrzenie w wodę z przedsiębiorstwem wodociągowo – kanalizacyjnym powinien</w:t>
      </w:r>
      <w:r w:rsidR="0002262D">
        <w:t xml:space="preserve"> zawierać elementy wskazane w §7</w:t>
      </w:r>
      <w:r>
        <w:t>, a ponadto wskazanie ilości lokali w budynku wielolokalowym oraz wskazanie ilości osób korzystających z poszczególnych lokali.</w:t>
      </w:r>
    </w:p>
    <w:p w:rsidR="00CB4EDD" w:rsidRDefault="00CB4EDD" w:rsidP="00CB4EDD">
      <w:pPr>
        <w:pStyle w:val="Bezodstpw"/>
        <w:spacing w:after="0"/>
      </w:pPr>
    </w:p>
    <w:p w:rsidR="00CB4EDD" w:rsidRDefault="00CB4EDD" w:rsidP="00CB4EDD">
      <w:pPr>
        <w:pStyle w:val="Bezodstpw"/>
        <w:spacing w:after="0"/>
      </w:pPr>
    </w:p>
    <w:p w:rsidR="00B372F5" w:rsidRDefault="00B372F5" w:rsidP="00CB4EDD">
      <w:pPr>
        <w:pStyle w:val="Bezodstpw"/>
        <w:spacing w:after="0"/>
      </w:pPr>
      <w:r>
        <w:lastRenderedPageBreak/>
        <w:t>Rozdział 4</w:t>
      </w:r>
    </w:p>
    <w:p w:rsidR="00B972D8" w:rsidRDefault="00B372F5" w:rsidP="00CB4EDD">
      <w:pPr>
        <w:pStyle w:val="Bezodstpw"/>
        <w:spacing w:after="0"/>
      </w:pPr>
      <w:r>
        <w:t>Sposób rozliczeń w oparciu o ceny i stawki opłat ustalone w taryfach</w:t>
      </w:r>
    </w:p>
    <w:p w:rsidR="00AE6888" w:rsidRDefault="00B972D8" w:rsidP="00CB4EDD">
      <w:pPr>
        <w:pStyle w:val="Bezodstpw"/>
        <w:spacing w:after="0"/>
      </w:pPr>
      <w:r>
        <w:t>§10</w:t>
      </w:r>
      <w:r w:rsidR="00AE6888">
        <w:t>.</w:t>
      </w:r>
    </w:p>
    <w:p w:rsidR="00D83F96" w:rsidRDefault="00D83F96" w:rsidP="00CB4EDD">
      <w:pPr>
        <w:pStyle w:val="Akapitzlist"/>
        <w:numPr>
          <w:ilvl w:val="0"/>
          <w:numId w:val="34"/>
        </w:numPr>
        <w:spacing w:after="0"/>
      </w:pPr>
      <w:r>
        <w:t>Ilość</w:t>
      </w:r>
      <w:r w:rsidR="00D70F82">
        <w:t xml:space="preserve"> pobranej wody lub wprowadzo</w:t>
      </w:r>
      <w:r>
        <w:t xml:space="preserve">nych ścieków ustala się na podstawie art. 27 Ustawy, przy czym podstawę ustalenia ilości stanowią: odczyty wskazań wodomierza głównego, odczyty pozostałych wodomierzy oraz odczyty z urządzeń pomiarowych w oparciu </w:t>
      </w:r>
      <w:r w:rsidR="008F78FA">
        <w:br/>
      </w:r>
      <w:r>
        <w:t>o które prowadzone jest rozliczenie lub przeciętne normy zużycia</w:t>
      </w:r>
      <w:r w:rsidR="00D551F9">
        <w:t xml:space="preserve"> bądź ilości ustalone </w:t>
      </w:r>
      <w:r w:rsidR="008F78FA">
        <w:br/>
      </w:r>
      <w:r w:rsidR="00D551F9">
        <w:t>w umowie.</w:t>
      </w:r>
    </w:p>
    <w:p w:rsidR="00C2252C" w:rsidRDefault="00C2252C" w:rsidP="00CB4EDD">
      <w:pPr>
        <w:pStyle w:val="Akapitzlist"/>
        <w:numPr>
          <w:ilvl w:val="0"/>
          <w:numId w:val="34"/>
        </w:numPr>
        <w:spacing w:after="0"/>
      </w:pPr>
      <w:r>
        <w:t xml:space="preserve">Stosowanie przez Przedsiębiorstwo </w:t>
      </w:r>
      <w:r w:rsidR="001A2D05">
        <w:t>wodociągowo</w:t>
      </w:r>
      <w:r>
        <w:t xml:space="preserve"> – kanalizacyjne </w:t>
      </w:r>
      <w:r w:rsidR="001A1C39">
        <w:t xml:space="preserve">cen i stawek opłat wynikających z nowych, podanych do wiadomości publicznej taryf w Biuletynie Informacji Publicznej Gminy Gorzyce oraz na stronie internetowej Przedsiębiorstwa </w:t>
      </w:r>
      <w:r w:rsidR="001A2D05">
        <w:br/>
      </w:r>
      <w:r w:rsidR="001A1C39">
        <w:t>nie wymaga odrębnego indywidualnego informowania Odbiorców usług o ich rodzajach ani wysokościach.</w:t>
      </w:r>
    </w:p>
    <w:p w:rsidR="003E0765" w:rsidRDefault="00B972D8" w:rsidP="00CB4EDD">
      <w:pPr>
        <w:pStyle w:val="Bezodstpw"/>
        <w:spacing w:after="0"/>
      </w:pPr>
      <w:r>
        <w:t>§11</w:t>
      </w:r>
      <w:r w:rsidR="003E0765">
        <w:t>.</w:t>
      </w:r>
    </w:p>
    <w:p w:rsidR="002D6D94" w:rsidRPr="004E7A54" w:rsidRDefault="002D6D94" w:rsidP="00CB4EDD">
      <w:pPr>
        <w:pStyle w:val="Akapitzlist"/>
        <w:numPr>
          <w:ilvl w:val="0"/>
          <w:numId w:val="16"/>
        </w:numPr>
        <w:spacing w:after="0"/>
      </w:pPr>
      <w:r w:rsidRPr="004E7A54">
        <w:t xml:space="preserve">Rozliczenia za usługi zaopatrzenia w wodę i odprowadzania ścieków prowadzone są przez </w:t>
      </w:r>
      <w:r w:rsidR="00DD712E" w:rsidRPr="004E7A54">
        <w:t>P</w:t>
      </w:r>
      <w:r w:rsidRPr="004E7A54">
        <w:t>rzedsiębiorstwo wodociągowo – kanalizacyjne na podstawie przepisów art. 26 Ustawy.</w:t>
      </w:r>
    </w:p>
    <w:p w:rsidR="002D6D94" w:rsidRPr="004E7A54" w:rsidRDefault="00F966A3" w:rsidP="00CB4EDD">
      <w:pPr>
        <w:pStyle w:val="Akapitzlist"/>
        <w:numPr>
          <w:ilvl w:val="0"/>
          <w:numId w:val="16"/>
        </w:numPr>
        <w:spacing w:after="0"/>
      </w:pPr>
      <w:r>
        <w:t>Stosowane przez P</w:t>
      </w:r>
      <w:r w:rsidR="002D6D94" w:rsidRPr="004E7A54">
        <w:t xml:space="preserve">rzedsiębiorstwo wodociągowo – kanalizacyjne ceny i stawki opłat ustalone są w aktualnie obowiązujących na terenie Gminy Gorzyce taryfach. </w:t>
      </w:r>
    </w:p>
    <w:p w:rsidR="00DE11ED" w:rsidRDefault="00F900CB" w:rsidP="00CB4EDD">
      <w:pPr>
        <w:pStyle w:val="Akapitzlist"/>
        <w:numPr>
          <w:ilvl w:val="0"/>
          <w:numId w:val="16"/>
        </w:numPr>
        <w:spacing w:after="0"/>
      </w:pPr>
      <w:r w:rsidRPr="004E7A54">
        <w:t xml:space="preserve">Podstawą obciążenia </w:t>
      </w:r>
      <w:r w:rsidR="002310DC" w:rsidRPr="004E7A54">
        <w:t>O</w:t>
      </w:r>
      <w:r w:rsidR="00A0521A" w:rsidRPr="004E7A54">
        <w:t>d</w:t>
      </w:r>
      <w:r w:rsidR="00DE11ED" w:rsidRPr="004E7A54">
        <w:t xml:space="preserve">biorcy usług należnościami za usługi dostarczenia wody </w:t>
      </w:r>
      <w:r w:rsidR="00AD3937">
        <w:br/>
      </w:r>
      <w:r w:rsidR="00DE11ED" w:rsidRPr="004E7A54">
        <w:t xml:space="preserve">i (lub) odprowadzania ścieków świadczone przez </w:t>
      </w:r>
      <w:r w:rsidR="002310DC" w:rsidRPr="004E7A54">
        <w:t>P</w:t>
      </w:r>
      <w:r w:rsidR="00DE11ED" w:rsidRPr="004E7A54">
        <w:t>rzedsiębiorstwo</w:t>
      </w:r>
      <w:r w:rsidR="00DE11ED">
        <w:t xml:space="preserve"> wodociągowo – kanalizacyjne jest faktura obejmująca okres rozliczeniowy.</w:t>
      </w:r>
    </w:p>
    <w:p w:rsidR="00DE11ED" w:rsidRPr="004E7A54" w:rsidRDefault="00DE11ED" w:rsidP="00CB4EDD">
      <w:pPr>
        <w:pStyle w:val="Akapitzlist"/>
        <w:numPr>
          <w:ilvl w:val="0"/>
          <w:numId w:val="16"/>
        </w:numPr>
        <w:spacing w:after="0"/>
      </w:pPr>
      <w:r>
        <w:t xml:space="preserve">Okres rozliczeniowy określony </w:t>
      </w:r>
      <w:r w:rsidRPr="004E7A54">
        <w:t xml:space="preserve">jest w zawartej umowie o zaopatrzenie w wodę i (lub) odprowadzanie ścieków. </w:t>
      </w:r>
    </w:p>
    <w:p w:rsidR="00DE11ED" w:rsidRPr="004E7A54" w:rsidRDefault="004F3E52" w:rsidP="00CB4EDD">
      <w:pPr>
        <w:pStyle w:val="Akapitzlist"/>
        <w:numPr>
          <w:ilvl w:val="0"/>
          <w:numId w:val="16"/>
        </w:numPr>
        <w:spacing w:after="0"/>
      </w:pPr>
      <w:r w:rsidRPr="004E7A54">
        <w:t xml:space="preserve">Termin, formę oraz sposób zapłaty </w:t>
      </w:r>
      <w:r w:rsidR="002310DC" w:rsidRPr="004E7A54">
        <w:t>P</w:t>
      </w:r>
      <w:r w:rsidRPr="004E7A54">
        <w:t>rzedsiębiorstwo wodociągowo –</w:t>
      </w:r>
      <w:r w:rsidR="009F58F3" w:rsidRPr="004E7A54">
        <w:t xml:space="preserve"> kanalizacyjne określa w</w:t>
      </w:r>
      <w:r w:rsidRPr="004E7A54">
        <w:t xml:space="preserve"> fakturze, zgodnie z zawartą umową o zaopatrzenie w wodę i (lub) odprowadzanie ścieków. </w:t>
      </w:r>
    </w:p>
    <w:p w:rsidR="009F58F3" w:rsidRPr="004E7A54" w:rsidRDefault="009F58F3" w:rsidP="00CB4EDD">
      <w:pPr>
        <w:pStyle w:val="Akapitzlist"/>
        <w:numPr>
          <w:ilvl w:val="0"/>
          <w:numId w:val="16"/>
        </w:numPr>
        <w:spacing w:after="0"/>
      </w:pPr>
      <w:r w:rsidRPr="004E7A54">
        <w:t xml:space="preserve">W przypadku budynku wielolokalowego, w którym </w:t>
      </w:r>
      <w:r w:rsidR="002310DC" w:rsidRPr="004E7A54">
        <w:t>O</w:t>
      </w:r>
      <w:r w:rsidRPr="004E7A54">
        <w:t xml:space="preserve">dbiorcami usług są również osoby korzystające z poszczególnych lokali, </w:t>
      </w:r>
      <w:r w:rsidR="002310DC" w:rsidRPr="004E7A54">
        <w:t>P</w:t>
      </w:r>
      <w:r w:rsidRPr="004E7A54">
        <w:t xml:space="preserve">rzedsiębiorstwo wystawia odrębną fakturę zarządcy lub właścicielowi takiego budynku wielolokalowego oraz odrębne faktury osobom korzystającym z lokali lub wyłącznie </w:t>
      </w:r>
      <w:r w:rsidR="002310DC" w:rsidRPr="004E7A54">
        <w:t>O</w:t>
      </w:r>
      <w:r w:rsidRPr="004E7A54">
        <w:t>dbiorcom usług będących osobami korzystającymi z lokali, z którymi przedsiębiorstwo wodociągowo – kanalizacyjne zawarło odrębne umowy.</w:t>
      </w:r>
    </w:p>
    <w:p w:rsidR="00182279" w:rsidRPr="00546DD0" w:rsidRDefault="00182279" w:rsidP="00CB4EDD">
      <w:pPr>
        <w:pStyle w:val="Akapitzlist"/>
        <w:numPr>
          <w:ilvl w:val="0"/>
          <w:numId w:val="16"/>
        </w:numPr>
        <w:spacing w:after="0"/>
      </w:pPr>
      <w:r w:rsidRPr="004E7A54">
        <w:lastRenderedPageBreak/>
        <w:t xml:space="preserve">W przypadku braku możliwości odczytu przyrządów pomiarowych, z przyczyn niezależnych od </w:t>
      </w:r>
      <w:r w:rsidR="002310DC" w:rsidRPr="004E7A54">
        <w:t>P</w:t>
      </w:r>
      <w:r w:rsidRPr="004E7A54">
        <w:t>rzedsiębiorstwa</w:t>
      </w:r>
      <w:r w:rsidRPr="00546DD0">
        <w:t xml:space="preserve"> wodociągowo – kanalizac</w:t>
      </w:r>
      <w:r w:rsidR="00AD3937">
        <w:t xml:space="preserve">yjnego, faktura </w:t>
      </w:r>
      <w:r w:rsidRPr="00546DD0">
        <w:t>jest wystawiana w terminie przypadającym na odczyt według zasad określonych w umowie.</w:t>
      </w:r>
    </w:p>
    <w:p w:rsidR="00F21D55" w:rsidRDefault="00F21D55" w:rsidP="00CB4EDD">
      <w:pPr>
        <w:pStyle w:val="Bezodstpw"/>
        <w:spacing w:after="0" w:line="276" w:lineRule="auto"/>
      </w:pPr>
    </w:p>
    <w:p w:rsidR="009844EF" w:rsidRDefault="009844EF" w:rsidP="00CB4EDD">
      <w:pPr>
        <w:pStyle w:val="Bezodstpw"/>
        <w:spacing w:after="0" w:line="276" w:lineRule="auto"/>
      </w:pPr>
      <w:r>
        <w:t>Rozdział 5</w:t>
      </w:r>
    </w:p>
    <w:p w:rsidR="009844EF" w:rsidRDefault="009844EF" w:rsidP="00CB4EDD">
      <w:pPr>
        <w:pStyle w:val="Bezodstpw"/>
        <w:spacing w:after="0" w:line="276" w:lineRule="auto"/>
      </w:pPr>
      <w:r>
        <w:t>Warunki przyłączenia do sieci</w:t>
      </w:r>
      <w:r>
        <w:br/>
      </w:r>
      <w:r w:rsidR="00B972D8">
        <w:t>§12</w:t>
      </w:r>
      <w:r>
        <w:t>.</w:t>
      </w:r>
    </w:p>
    <w:p w:rsidR="005D253B" w:rsidRPr="009F630E" w:rsidRDefault="005D253B" w:rsidP="00CB4EDD">
      <w:pPr>
        <w:pStyle w:val="Akapitzlist"/>
        <w:numPr>
          <w:ilvl w:val="0"/>
          <w:numId w:val="17"/>
        </w:numPr>
        <w:spacing w:after="0"/>
      </w:pPr>
      <w:r w:rsidRPr="009F630E">
        <w:t>Określenie warunków przyłączenia nierucho</w:t>
      </w:r>
      <w:r w:rsidR="009F630E">
        <w:t xml:space="preserve">mości do sieci wodociągowej </w:t>
      </w:r>
      <w:r w:rsidR="009F630E">
        <w:br/>
        <w:t xml:space="preserve">lub  </w:t>
      </w:r>
      <w:r w:rsidRPr="009F630E">
        <w:t>kanalizacyjnej odbywa się na pisemny wniosek złożo</w:t>
      </w:r>
      <w:r w:rsidR="009F630E">
        <w:t xml:space="preserve">ny przez osobę ubiegającą się </w:t>
      </w:r>
      <w:r w:rsidR="009F630E">
        <w:br/>
        <w:t xml:space="preserve">o </w:t>
      </w:r>
      <w:r w:rsidRPr="009F630E">
        <w:t>przyłączenie.</w:t>
      </w:r>
    </w:p>
    <w:p w:rsidR="001934FC" w:rsidRDefault="001934FC" w:rsidP="00CB4EDD">
      <w:pPr>
        <w:pStyle w:val="Akapitzlist"/>
        <w:numPr>
          <w:ilvl w:val="0"/>
          <w:numId w:val="17"/>
        </w:numPr>
        <w:spacing w:after="0"/>
      </w:pPr>
      <w:r>
        <w:t xml:space="preserve">Wniosek o wydanie warunków przyłączenia do sieci poza informacjami, o których mowa </w:t>
      </w:r>
      <w:r>
        <w:br/>
        <w:t>w art.</w:t>
      </w:r>
      <w:r w:rsidR="00305CC4">
        <w:t xml:space="preserve"> 19a ust. 4 U</w:t>
      </w:r>
      <w:r>
        <w:t>stawy może zawierać</w:t>
      </w:r>
      <w:r w:rsidR="004F77A9">
        <w:t>:</w:t>
      </w:r>
    </w:p>
    <w:p w:rsidR="004F77A9" w:rsidRDefault="001358E4" w:rsidP="00CB4EDD">
      <w:pPr>
        <w:pStyle w:val="Akapitzlist"/>
        <w:numPr>
          <w:ilvl w:val="0"/>
          <w:numId w:val="18"/>
        </w:numPr>
        <w:spacing w:after="0"/>
      </w:pPr>
      <w:r>
        <w:t>numer telefonu</w:t>
      </w:r>
      <w:r w:rsidR="004C53A5">
        <w:t>;</w:t>
      </w:r>
    </w:p>
    <w:p w:rsidR="001C17A4" w:rsidRDefault="005112BD" w:rsidP="00CB4EDD">
      <w:pPr>
        <w:pStyle w:val="Akapitzlist"/>
        <w:numPr>
          <w:ilvl w:val="0"/>
          <w:numId w:val="18"/>
        </w:numPr>
        <w:spacing w:after="0"/>
      </w:pPr>
      <w:r>
        <w:t>rodzaj</w:t>
      </w:r>
      <w:r w:rsidR="001C17A4">
        <w:t xml:space="preserve"> przyłączen</w:t>
      </w:r>
      <w:r w:rsidR="004C53A5">
        <w:t>ia (wodociągowe, kanalizacyjne);</w:t>
      </w:r>
    </w:p>
    <w:p w:rsidR="001C17A4" w:rsidRDefault="001C17A4" w:rsidP="00CB4EDD">
      <w:pPr>
        <w:pStyle w:val="Akapitzlist"/>
        <w:numPr>
          <w:ilvl w:val="0"/>
          <w:numId w:val="18"/>
        </w:numPr>
        <w:spacing w:after="0"/>
      </w:pPr>
      <w:r>
        <w:t xml:space="preserve">określenie </w:t>
      </w:r>
      <w:r w:rsidR="005112BD">
        <w:t xml:space="preserve">stanu </w:t>
      </w:r>
      <w:r>
        <w:t xml:space="preserve">budynku / obiektu </w:t>
      </w:r>
      <w:r w:rsidR="004C53A5">
        <w:t>(istniejący / planowany);</w:t>
      </w:r>
    </w:p>
    <w:p w:rsidR="001358E4" w:rsidRDefault="001358E4" w:rsidP="00CB4EDD">
      <w:pPr>
        <w:pStyle w:val="Akapitzlist"/>
        <w:numPr>
          <w:ilvl w:val="0"/>
          <w:numId w:val="18"/>
        </w:numPr>
        <w:spacing w:after="0"/>
      </w:pPr>
      <w:r>
        <w:t xml:space="preserve">wskazanie planowanego terminu rozpoczęcia poboru wody </w:t>
      </w:r>
      <w:r w:rsidR="00B652A6">
        <w:t>i (</w:t>
      </w:r>
      <w:r>
        <w:t>lub</w:t>
      </w:r>
      <w:r w:rsidR="00B652A6">
        <w:t>)</w:t>
      </w:r>
      <w:r>
        <w:t xml:space="preserve"> odprowadzania ścieków</w:t>
      </w:r>
      <w:r w:rsidR="004C53A5">
        <w:t>;</w:t>
      </w:r>
    </w:p>
    <w:p w:rsidR="00D26DC0" w:rsidRDefault="00C67B8D" w:rsidP="00CB4EDD">
      <w:pPr>
        <w:pStyle w:val="Akapitzlist"/>
        <w:numPr>
          <w:ilvl w:val="0"/>
          <w:numId w:val="18"/>
        </w:numPr>
        <w:spacing w:after="0"/>
      </w:pPr>
      <w:r>
        <w:t>wskazanie czy nierucho</w:t>
      </w:r>
      <w:r w:rsidR="004C53A5">
        <w:t>mość posiada własne ujęcie wody;</w:t>
      </w:r>
    </w:p>
    <w:p w:rsidR="00351DB4" w:rsidRPr="009F410A" w:rsidRDefault="00351DB4" w:rsidP="00CB4EDD">
      <w:pPr>
        <w:pStyle w:val="Akapitzlist"/>
        <w:numPr>
          <w:ilvl w:val="0"/>
          <w:numId w:val="18"/>
        </w:numPr>
        <w:spacing w:after="0"/>
      </w:pPr>
      <w:r w:rsidRPr="009F410A">
        <w:t>oświadczenie o posiadanej zgodzie na przejście z przyłączem przez działkę nie</w:t>
      </w:r>
      <w:r w:rsidR="00E845A0" w:rsidRPr="009F410A">
        <w:t xml:space="preserve"> będącą własnością wnioskodawcy;</w:t>
      </w:r>
    </w:p>
    <w:p w:rsidR="006A7C4B" w:rsidRPr="006A7C4B" w:rsidRDefault="006A7C4B" w:rsidP="00CB4EDD">
      <w:pPr>
        <w:pStyle w:val="Akapitzlist"/>
        <w:numPr>
          <w:ilvl w:val="0"/>
          <w:numId w:val="18"/>
        </w:numPr>
        <w:spacing w:after="0"/>
      </w:pPr>
      <w:r>
        <w:t xml:space="preserve">oświadczenie o dysponowaniu tytułem prawnym do nieruchomości, której dotyczy wniosek lub wskazuje okoliczności uprawdopodobniające fakt korzystania </w:t>
      </w:r>
      <w:r>
        <w:br/>
        <w:t>z nieruchomości o nieuregulowanym stanie prawnym</w:t>
      </w:r>
      <w:r w:rsidRPr="006A7C4B">
        <w:t xml:space="preserve"> (właściciel/współwłaściciel / użytkownik wieczysty / dzierżawca/najemca / inne);</w:t>
      </w:r>
    </w:p>
    <w:p w:rsidR="00830A78" w:rsidRPr="001F656D" w:rsidRDefault="001E03F3" w:rsidP="00CB4EDD">
      <w:pPr>
        <w:pStyle w:val="Akapitzlist"/>
        <w:numPr>
          <w:ilvl w:val="0"/>
          <w:numId w:val="18"/>
        </w:numPr>
        <w:spacing w:after="0"/>
      </w:pPr>
      <w:r w:rsidRPr="001F656D">
        <w:t>o</w:t>
      </w:r>
      <w:r w:rsidR="00830A78" w:rsidRPr="001F656D">
        <w:t>dpis z właściwego rejestr</w:t>
      </w:r>
      <w:r w:rsidR="004C53A5" w:rsidRPr="001F656D">
        <w:t>u (w przypadku przedsiębiorców);</w:t>
      </w:r>
    </w:p>
    <w:p w:rsidR="00B652A6" w:rsidRDefault="00B652A6" w:rsidP="00CB4EDD">
      <w:pPr>
        <w:pStyle w:val="Akapitzlist"/>
        <w:numPr>
          <w:ilvl w:val="0"/>
          <w:numId w:val="18"/>
        </w:numPr>
        <w:spacing w:after="0"/>
      </w:pPr>
      <w:r>
        <w:t>w przypadku wystąpienia w imieniu podmiotu ubiegającego się o przyłączenie przez pełnomocnika – pisemne upoważnienie</w:t>
      </w:r>
      <w:r w:rsidR="004C53A5">
        <w:t xml:space="preserve"> wnioskodawcy dla pełnomocnika;</w:t>
      </w:r>
    </w:p>
    <w:p w:rsidR="000673DD" w:rsidRPr="00495A54" w:rsidRDefault="009F1CB7" w:rsidP="00CB4EDD">
      <w:pPr>
        <w:pStyle w:val="Akapitzlist"/>
        <w:numPr>
          <w:ilvl w:val="0"/>
          <w:numId w:val="18"/>
        </w:numPr>
        <w:spacing w:after="0"/>
      </w:pPr>
      <w:r w:rsidRPr="009F410A">
        <w:t>własnor</w:t>
      </w:r>
      <w:r w:rsidR="009F410A" w:rsidRPr="009F410A">
        <w:t>ęczny podpis składanego wniosku lub podpis upoważnionego pełnomocnika.</w:t>
      </w:r>
    </w:p>
    <w:p w:rsidR="001E47E2" w:rsidRDefault="00B972D8" w:rsidP="00CB4EDD">
      <w:pPr>
        <w:pStyle w:val="Bezodstpw"/>
        <w:spacing w:after="0"/>
      </w:pPr>
      <w:r>
        <w:t>§13</w:t>
      </w:r>
      <w:r w:rsidR="001E47E2">
        <w:t>.</w:t>
      </w:r>
    </w:p>
    <w:p w:rsidR="001E47E2" w:rsidRDefault="001E47E2" w:rsidP="00CB4EDD">
      <w:pPr>
        <w:spacing w:after="0"/>
        <w:ind w:left="0"/>
      </w:pPr>
      <w:r>
        <w:t xml:space="preserve">Celem złożenia wniosku o wydanie warunków przyłączenia </w:t>
      </w:r>
      <w:r w:rsidR="00BE5135">
        <w:t>do sieci podmiot ubiegający się</w:t>
      </w:r>
      <w:r w:rsidR="00BE5135">
        <w:br/>
      </w:r>
      <w:r>
        <w:t>o przyłączenie może skorzystać ze wzor</w:t>
      </w:r>
      <w:r w:rsidR="00A45B0D">
        <w:t>ów wniosków dostępnych w siedzibie</w:t>
      </w:r>
      <w:r w:rsidR="00FF40A5">
        <w:t xml:space="preserve"> </w:t>
      </w:r>
      <w:r w:rsidR="00C92769">
        <w:t>Przedsiębiorstwa</w:t>
      </w:r>
      <w:r w:rsidR="00F966A3">
        <w:t xml:space="preserve"> oraz na stronie internetowej P</w:t>
      </w:r>
      <w:r w:rsidR="00A45B0D">
        <w:t>rzedsiębiorstwa wodociągowo – kanalizacyjnego.</w:t>
      </w:r>
    </w:p>
    <w:p w:rsidR="00E15728" w:rsidRDefault="00B972D8" w:rsidP="00CB4EDD">
      <w:pPr>
        <w:pStyle w:val="Bezodstpw"/>
        <w:spacing w:after="0"/>
      </w:pPr>
      <w:r>
        <w:t>§14</w:t>
      </w:r>
      <w:r w:rsidR="00E15728">
        <w:t>.</w:t>
      </w:r>
    </w:p>
    <w:p w:rsidR="00E15728" w:rsidRPr="009F630E" w:rsidRDefault="00E15728" w:rsidP="00CB4EDD">
      <w:pPr>
        <w:spacing w:after="0"/>
        <w:ind w:left="0"/>
      </w:pPr>
      <w:r>
        <w:t xml:space="preserve">Po złożeniu </w:t>
      </w:r>
      <w:r w:rsidRPr="009F630E">
        <w:t xml:space="preserve">wniosku o wydanie warunków przyłączenia do sieci i pisemnym potwierdzeniu daty jego złożenia, </w:t>
      </w:r>
      <w:r w:rsidR="00B76DD7" w:rsidRPr="009F630E">
        <w:t>P</w:t>
      </w:r>
      <w:r w:rsidRPr="009F630E">
        <w:t xml:space="preserve">rzedsiębiorstwo wodociągowo – kanalizacyjne dokonuje kwalifikacji </w:t>
      </w:r>
      <w:r w:rsidRPr="009F630E">
        <w:lastRenderedPageBreak/>
        <w:t>terminu jego rozpoznania i wydaje warunki bądź odmawia ich wydania, w terminach określonych w Ustawie.</w:t>
      </w:r>
    </w:p>
    <w:p w:rsidR="00757DD8" w:rsidRPr="009F630E" w:rsidRDefault="00B972D8" w:rsidP="00CB4EDD">
      <w:pPr>
        <w:pStyle w:val="Bezodstpw"/>
        <w:spacing w:after="0"/>
      </w:pPr>
      <w:r w:rsidRPr="009F630E">
        <w:t>§15</w:t>
      </w:r>
      <w:r w:rsidR="00757DD8" w:rsidRPr="009F630E">
        <w:t>.</w:t>
      </w:r>
    </w:p>
    <w:p w:rsidR="00757DD8" w:rsidRPr="009F630E" w:rsidRDefault="00757DD8" w:rsidP="00CB4EDD">
      <w:pPr>
        <w:spacing w:after="0"/>
      </w:pPr>
      <w:r w:rsidRPr="009F630E">
        <w:t xml:space="preserve">W przypadku stwierdzenia przez </w:t>
      </w:r>
      <w:r w:rsidR="00B76DD7" w:rsidRPr="009F630E">
        <w:t>P</w:t>
      </w:r>
      <w:r w:rsidRPr="009F630E">
        <w:t xml:space="preserve">rzedsiębiorstwo wodociągowo – kanalizacyjne, że złożony wniosek o wydanie warunków przyłączenia do sieci nie zawiera co najmniej wszystkich informacji, o których mowa w art. 19a ust. 4 Ustawy, </w:t>
      </w:r>
      <w:r w:rsidR="00B76DD7" w:rsidRPr="009F630E">
        <w:t>P</w:t>
      </w:r>
      <w:r w:rsidRPr="009F630E">
        <w:t>rzedsiębiorstwo wodociągowo – kanalizacyjne informuje pisemnie</w:t>
      </w:r>
      <w:r w:rsidR="001E1BA4" w:rsidRPr="009F630E">
        <w:t>, telefonicznie</w:t>
      </w:r>
      <w:r w:rsidR="006C32CB" w:rsidRPr="009F630E">
        <w:t xml:space="preserve"> lub pocztą elektroniczną,</w:t>
      </w:r>
      <w:r w:rsidRPr="009F630E">
        <w:t xml:space="preserve"> podmiot ubiegający się o przyłączenie o zakresie i terminie uzupełnienia wniosku.</w:t>
      </w:r>
    </w:p>
    <w:p w:rsidR="00CE02A4" w:rsidRPr="009F630E" w:rsidRDefault="00B972D8" w:rsidP="00CB4EDD">
      <w:pPr>
        <w:pStyle w:val="Bezodstpw"/>
        <w:spacing w:after="0"/>
      </w:pPr>
      <w:r w:rsidRPr="009F630E">
        <w:t>§16</w:t>
      </w:r>
      <w:r w:rsidR="00CE02A4" w:rsidRPr="009F630E">
        <w:t>.</w:t>
      </w:r>
    </w:p>
    <w:p w:rsidR="00CE02A4" w:rsidRDefault="007C018F" w:rsidP="00CB4EDD">
      <w:pPr>
        <w:spacing w:after="0"/>
      </w:pPr>
      <w:r>
        <w:t>Warunki, o których mowa w §12 ust. 1, określają</w:t>
      </w:r>
      <w:r w:rsidR="007B5071">
        <w:t xml:space="preserve"> co najmniej</w:t>
      </w:r>
      <w:r>
        <w:t>:</w:t>
      </w:r>
    </w:p>
    <w:p w:rsidR="005131FA" w:rsidRDefault="005131FA" w:rsidP="00CB4EDD">
      <w:pPr>
        <w:pStyle w:val="Akapitzlist"/>
        <w:numPr>
          <w:ilvl w:val="0"/>
          <w:numId w:val="19"/>
        </w:numPr>
        <w:spacing w:after="0"/>
      </w:pPr>
      <w:r>
        <w:t>lokalizację  nieruchomości osoby</w:t>
      </w:r>
      <w:r w:rsidR="006F347D">
        <w:t xml:space="preserve"> ubiegającej się o przyłączenie;</w:t>
      </w:r>
    </w:p>
    <w:p w:rsidR="005131FA" w:rsidRDefault="005131FA" w:rsidP="00CB4EDD">
      <w:pPr>
        <w:pStyle w:val="Akapitzlist"/>
        <w:numPr>
          <w:ilvl w:val="0"/>
          <w:numId w:val="19"/>
        </w:numPr>
        <w:spacing w:after="0"/>
      </w:pPr>
      <w:r>
        <w:t>miejsce i sposób przyłączenia nieruchomości do sieci wodo</w:t>
      </w:r>
      <w:r w:rsidR="006F347D">
        <w:t>ciągowej i (lub) kanalizacyjnej;</w:t>
      </w:r>
    </w:p>
    <w:p w:rsidR="00220C25" w:rsidRDefault="005131FA" w:rsidP="00CB4EDD">
      <w:pPr>
        <w:pStyle w:val="Akapitzlist"/>
        <w:numPr>
          <w:ilvl w:val="0"/>
          <w:numId w:val="19"/>
        </w:numPr>
        <w:spacing w:after="0"/>
      </w:pPr>
      <w:r>
        <w:t>informacje o rodzaju i zawartości dokumentów, jakie powinna przedłożyć osoba ubiegająca się o przyłączenie do sieci oraz podmiotach z jakimi należy uzgodnić lub do jakich n</w:t>
      </w:r>
      <w:r w:rsidR="006F347D">
        <w:t>ależy zgłosić fakt przyłączenia;</w:t>
      </w:r>
    </w:p>
    <w:p w:rsidR="005131FA" w:rsidRDefault="00220C25" w:rsidP="00CB4EDD">
      <w:pPr>
        <w:pStyle w:val="Akapitzlist"/>
        <w:numPr>
          <w:ilvl w:val="0"/>
          <w:numId w:val="19"/>
        </w:numPr>
        <w:spacing w:after="0"/>
      </w:pPr>
      <w:r>
        <w:t>okres ważności</w:t>
      </w:r>
      <w:r w:rsidR="006F347D">
        <w:t xml:space="preserve"> wydanych warunków przyłączenia;</w:t>
      </w:r>
    </w:p>
    <w:p w:rsidR="00220C25" w:rsidRDefault="00220C25" w:rsidP="00CB4EDD">
      <w:pPr>
        <w:pStyle w:val="Akapitzlist"/>
        <w:numPr>
          <w:ilvl w:val="0"/>
          <w:numId w:val="19"/>
        </w:numPr>
        <w:spacing w:after="0"/>
      </w:pPr>
      <w:r>
        <w:t>zasady dokonywania odbioru przez przedsiębiorstwo wodociągowo –</w:t>
      </w:r>
      <w:r w:rsidR="006F347D">
        <w:t xml:space="preserve"> kanalizacyjne;</w:t>
      </w:r>
    </w:p>
    <w:p w:rsidR="00220C25" w:rsidRDefault="00220C25" w:rsidP="00CB4EDD">
      <w:pPr>
        <w:pStyle w:val="Akapitzlist"/>
        <w:numPr>
          <w:ilvl w:val="0"/>
          <w:numId w:val="19"/>
        </w:numPr>
        <w:spacing w:after="0"/>
      </w:pPr>
      <w:r>
        <w:t xml:space="preserve">parametry </w:t>
      </w:r>
      <w:r w:rsidR="006F347D">
        <w:t>techniczne przyłącza</w:t>
      </w:r>
      <w:r w:rsidR="00DB62A7">
        <w:t xml:space="preserve"> (m.in. głębokość posadowienia, rodzaj i ilość materiałów oraz urządzeń, przekroje i ewentualnie długości rur, sposób wykonania przyłącza)</w:t>
      </w:r>
      <w:r w:rsidR="006F347D">
        <w:t xml:space="preserve">; </w:t>
      </w:r>
    </w:p>
    <w:p w:rsidR="00737194" w:rsidRPr="00766EAC" w:rsidRDefault="00220C25" w:rsidP="00CB4EDD">
      <w:pPr>
        <w:pStyle w:val="Akapitzlist"/>
        <w:numPr>
          <w:ilvl w:val="0"/>
          <w:numId w:val="19"/>
        </w:numPr>
        <w:spacing w:after="0"/>
      </w:pPr>
      <w:r w:rsidRPr="00766EAC">
        <w:t xml:space="preserve">miejsce zainstalowania wodomierza głównego, a przypadku </w:t>
      </w:r>
      <w:r w:rsidR="00EE12B2" w:rsidRPr="00766EAC">
        <w:t>gdy wnioskodawca proponuje pomiar ilości odprowadzanych ścieków inaczej niż na podstawie odczytów ilości pobieranej wody, urządzenia pomiarowego do mierzenia ilości</w:t>
      </w:r>
      <w:r w:rsidR="00A07739">
        <w:t xml:space="preserve"> odprowadzanych ścieków lub też</w:t>
      </w:r>
      <w:r w:rsidR="00766EAC">
        <w:t xml:space="preserve"> </w:t>
      </w:r>
      <w:r w:rsidR="00EE12B2" w:rsidRPr="00766EAC">
        <w:t>wodomierzy</w:t>
      </w:r>
      <w:r w:rsidR="006C32CB">
        <w:t xml:space="preserve"> </w:t>
      </w:r>
      <w:r w:rsidR="00EE12B2" w:rsidRPr="00766EAC">
        <w:t xml:space="preserve">do mierzenia ilości wody, z której nie odprowadza się ścieków </w:t>
      </w:r>
      <w:r w:rsidR="006C32CB">
        <w:br/>
      </w:r>
      <w:r w:rsidR="00EE12B2" w:rsidRPr="00766EAC">
        <w:t>do kanalizacji</w:t>
      </w:r>
      <w:r w:rsidR="006F347D" w:rsidRPr="00766EAC">
        <w:t>.</w:t>
      </w:r>
    </w:p>
    <w:p w:rsidR="00030833" w:rsidRDefault="000228B6" w:rsidP="00CB4EDD">
      <w:pPr>
        <w:pStyle w:val="Bezodstpw"/>
        <w:spacing w:after="0"/>
      </w:pPr>
      <w:r>
        <w:t>§17</w:t>
      </w:r>
      <w:r w:rsidR="004E48AA">
        <w:t>.</w:t>
      </w:r>
    </w:p>
    <w:p w:rsidR="00F1794A" w:rsidRDefault="00F1794A" w:rsidP="00CB4EDD">
      <w:pPr>
        <w:pStyle w:val="Akapitzlist"/>
        <w:spacing w:after="0"/>
        <w:ind w:left="218"/>
      </w:pPr>
      <w:r>
        <w:t xml:space="preserve">Określając warunki przyłączenia do </w:t>
      </w:r>
      <w:r w:rsidRPr="008E395F">
        <w:t xml:space="preserve">sieci </w:t>
      </w:r>
      <w:r w:rsidR="00B76DD7" w:rsidRPr="008E395F">
        <w:t>P</w:t>
      </w:r>
      <w:r w:rsidRPr="008E395F">
        <w:t>rzedsiębiorstwo</w:t>
      </w:r>
      <w:r>
        <w:t xml:space="preserve"> wodociągowo – kanalizacyjne, uwzględnia w szczególności:</w:t>
      </w:r>
    </w:p>
    <w:p w:rsidR="000624CD" w:rsidRDefault="000624CD" w:rsidP="00CB4EDD">
      <w:pPr>
        <w:pStyle w:val="Akapitzlist"/>
        <w:numPr>
          <w:ilvl w:val="0"/>
          <w:numId w:val="22"/>
        </w:numPr>
        <w:spacing w:after="0"/>
      </w:pPr>
      <w:r>
        <w:t xml:space="preserve">prowadzenie przyłącza najkrótszą trasą z </w:t>
      </w:r>
      <w:r w:rsidR="00F1794A">
        <w:t xml:space="preserve">uwzględnieniem zgód właścicieli </w:t>
      </w:r>
      <w:r w:rsidR="0053362E">
        <w:t>nieruchomości p</w:t>
      </w:r>
      <w:r>
        <w:t>rzez które będzie przebiegał przyłącz;</w:t>
      </w:r>
    </w:p>
    <w:p w:rsidR="000624CD" w:rsidRDefault="000624CD" w:rsidP="00CB4EDD">
      <w:pPr>
        <w:pStyle w:val="Akapitzlist"/>
        <w:numPr>
          <w:ilvl w:val="0"/>
          <w:numId w:val="22"/>
        </w:numPr>
        <w:spacing w:after="0"/>
      </w:pPr>
      <w:r>
        <w:t>posadowienie przyłącza na głębokości zabezpieczającej przed przemarzaniem lub zastosowanie odpowiedniego zabezpieczenia przed przemarzaniem, z uwzględnieniem odpowiedniego spadku w kierunku spływu;</w:t>
      </w:r>
    </w:p>
    <w:p w:rsidR="000624CD" w:rsidRPr="00ED1585" w:rsidRDefault="000624CD" w:rsidP="00CB4EDD">
      <w:pPr>
        <w:pStyle w:val="Akapitzlist"/>
        <w:numPr>
          <w:ilvl w:val="0"/>
          <w:numId w:val="22"/>
        </w:numPr>
        <w:spacing w:after="0"/>
      </w:pPr>
      <w:r>
        <w:t xml:space="preserve">dojazd i dostęp do studni rewizyjnych na przyłączu kanalizacyjnym. </w:t>
      </w:r>
    </w:p>
    <w:p w:rsidR="00CB4EDD" w:rsidRDefault="00CB4EDD" w:rsidP="00CB4EDD">
      <w:pPr>
        <w:pStyle w:val="Bezodstpw"/>
        <w:spacing w:after="0"/>
      </w:pPr>
    </w:p>
    <w:p w:rsidR="000624CD" w:rsidRDefault="000228B6" w:rsidP="00CB4EDD">
      <w:pPr>
        <w:pStyle w:val="Bezodstpw"/>
        <w:spacing w:after="0"/>
      </w:pPr>
      <w:r>
        <w:lastRenderedPageBreak/>
        <w:t>§18</w:t>
      </w:r>
      <w:r w:rsidR="000624CD">
        <w:t>.</w:t>
      </w:r>
    </w:p>
    <w:p w:rsidR="008F5F19" w:rsidRPr="004213C1" w:rsidRDefault="004E48AA" w:rsidP="00CB4EDD">
      <w:pPr>
        <w:spacing w:after="0"/>
        <w:rPr>
          <w:strike/>
        </w:rPr>
      </w:pPr>
      <w:r>
        <w:t xml:space="preserve">W przypadku wystąpienia z </w:t>
      </w:r>
      <w:r w:rsidRPr="008E395F">
        <w:t>wnioskiem o wydanie warunków</w:t>
      </w:r>
      <w:r w:rsidR="0028057C" w:rsidRPr="008E395F">
        <w:t xml:space="preserve"> przy</w:t>
      </w:r>
      <w:r w:rsidR="00C22BA0" w:rsidRPr="008E395F">
        <w:t>łączenia do sieci</w:t>
      </w:r>
      <w:r w:rsidR="0028057C" w:rsidRPr="008E395F">
        <w:t xml:space="preserve"> </w:t>
      </w:r>
      <w:r w:rsidR="00AD3937">
        <w:br/>
      </w:r>
      <w:r w:rsidR="0028057C" w:rsidRPr="008E395F">
        <w:t>na wprowadzanie</w:t>
      </w:r>
      <w:r w:rsidRPr="008E395F">
        <w:t xml:space="preserve"> ścieków przemysłow</w:t>
      </w:r>
      <w:r w:rsidR="00F26A30" w:rsidRPr="008E395F">
        <w:t>ych,</w:t>
      </w:r>
      <w:r w:rsidRPr="008E395F">
        <w:t xml:space="preserve"> </w:t>
      </w:r>
      <w:r w:rsidR="00B76DD7" w:rsidRPr="008E395F">
        <w:t>P</w:t>
      </w:r>
      <w:r w:rsidRPr="008E395F">
        <w:t xml:space="preserve">rzedsiębiorstwo wodociągowo – kanalizacyjne </w:t>
      </w:r>
      <w:r w:rsidR="003632A3" w:rsidRPr="008E395F">
        <w:t>poza in</w:t>
      </w:r>
      <w:r w:rsidR="00EE765C" w:rsidRPr="008E395F">
        <w:t>formacjami, o których mowa w §1</w:t>
      </w:r>
      <w:r w:rsidR="00D05B5B" w:rsidRPr="008E395F">
        <w:t>6</w:t>
      </w:r>
      <w:r w:rsidR="003632A3" w:rsidRPr="008E395F">
        <w:t xml:space="preserve"> niniejszego</w:t>
      </w:r>
      <w:r w:rsidR="003632A3">
        <w:t xml:space="preserve"> Regulaminu, </w:t>
      </w:r>
      <w:r>
        <w:t>określa dopuszczalne wskaź</w:t>
      </w:r>
      <w:r w:rsidR="0028057C">
        <w:t>niki zanieczyszczeń w ściekach.</w:t>
      </w:r>
      <w:r w:rsidR="00C22BA0">
        <w:t xml:space="preserve"> W przypadku wprowadzania ścieków przemysłowy</w:t>
      </w:r>
      <w:r w:rsidR="00AD3937">
        <w:t>ch do urządzeń kanalizacyjnych D</w:t>
      </w:r>
      <w:r w:rsidR="00C22BA0">
        <w:t xml:space="preserve">ostawca ścieków zobowiązany jest </w:t>
      </w:r>
      <w:r w:rsidR="007845F2">
        <w:t xml:space="preserve">spełnić warunki określone </w:t>
      </w:r>
      <w:r w:rsidR="007845F2">
        <w:br/>
        <w:t>w art. 10 oraz określone w przepisach wydanych na podstawie art. 11 Ustawy.</w:t>
      </w:r>
    </w:p>
    <w:p w:rsidR="00206FA4" w:rsidRDefault="00756618" w:rsidP="00CB4EDD">
      <w:pPr>
        <w:pStyle w:val="Bezodstpw"/>
        <w:spacing w:after="0"/>
      </w:pPr>
      <w:r>
        <w:t>§</w:t>
      </w:r>
      <w:r w:rsidR="000228B6">
        <w:t>19</w:t>
      </w:r>
      <w:r>
        <w:t>.</w:t>
      </w:r>
    </w:p>
    <w:p w:rsidR="00756618" w:rsidRDefault="00077034" w:rsidP="00CB4EDD">
      <w:pPr>
        <w:spacing w:after="0"/>
      </w:pPr>
      <w:r>
        <w:t xml:space="preserve">W przypadku odmowy wydania warunków przyłączenia do sieci, informacja ta przekazywana jest podmiotowi ubiegającemu się o przyłączenie w formie pisemnej wraz z uzasadnieniem, </w:t>
      </w:r>
      <w:r w:rsidR="001349C9">
        <w:br/>
      </w:r>
      <w:r>
        <w:t>w terminie określonym w Ustawie.</w:t>
      </w:r>
    </w:p>
    <w:p w:rsidR="00F21D55" w:rsidRDefault="00F21D55" w:rsidP="00CB4EDD">
      <w:pPr>
        <w:spacing w:after="0"/>
      </w:pPr>
    </w:p>
    <w:p w:rsidR="00E61474" w:rsidRDefault="00E61474" w:rsidP="00CB4EDD">
      <w:pPr>
        <w:pStyle w:val="Bezodstpw"/>
        <w:spacing w:after="0"/>
      </w:pPr>
      <w:r>
        <w:t>Rozdział 6</w:t>
      </w:r>
    </w:p>
    <w:p w:rsidR="00E61474" w:rsidRDefault="00E61474" w:rsidP="00CB4EDD">
      <w:pPr>
        <w:pStyle w:val="Bezodstpw"/>
        <w:spacing w:after="0"/>
      </w:pPr>
      <w:r>
        <w:t>Warunki techniczne określające możliwości dostępu do usług wodociągowo – kanalizacyjnych</w:t>
      </w:r>
    </w:p>
    <w:p w:rsidR="006352B1" w:rsidRDefault="000228B6" w:rsidP="00CB4EDD">
      <w:pPr>
        <w:pStyle w:val="Bezodstpw"/>
        <w:spacing w:after="0"/>
      </w:pPr>
      <w:r>
        <w:t>§20</w:t>
      </w:r>
      <w:r w:rsidR="006352B1">
        <w:t>.</w:t>
      </w:r>
    </w:p>
    <w:p w:rsidR="006352B1" w:rsidRDefault="006352B1" w:rsidP="00CB4EDD">
      <w:pPr>
        <w:pStyle w:val="Akapitzlist"/>
        <w:numPr>
          <w:ilvl w:val="0"/>
          <w:numId w:val="20"/>
        </w:numPr>
        <w:spacing w:after="0"/>
      </w:pPr>
      <w:r>
        <w:t>Dostępność usług wodociągowo – kanalizacyjnych jest uzależniona od:</w:t>
      </w:r>
    </w:p>
    <w:p w:rsidR="006352B1" w:rsidRDefault="006352B1" w:rsidP="00CB4EDD">
      <w:pPr>
        <w:pStyle w:val="Akapitzlist"/>
        <w:numPr>
          <w:ilvl w:val="0"/>
          <w:numId w:val="21"/>
        </w:numPr>
        <w:spacing w:after="0"/>
      </w:pPr>
      <w:r>
        <w:t xml:space="preserve">istnienia urządzeń wodociągowych lub urządzeń kanalizacyjnych będących </w:t>
      </w:r>
      <w:r>
        <w:br/>
        <w:t>w posiadaniu przedsiębiorstwa wodociągowo – kanalizacyjnego;</w:t>
      </w:r>
    </w:p>
    <w:p w:rsidR="006352B1" w:rsidRDefault="006352B1" w:rsidP="00CB4EDD">
      <w:pPr>
        <w:pStyle w:val="Akapitzlist"/>
        <w:numPr>
          <w:ilvl w:val="0"/>
          <w:numId w:val="21"/>
        </w:numPr>
        <w:spacing w:after="0"/>
      </w:pPr>
      <w:r>
        <w:t>możliwości technicznych urządzeń przedsiębiorstwa wodociągowo – kanalizacyjnego wynikających z technologii dostarczania wody i odprowadzania ścieków, przez co rozumie się faktyczne możliwości pozyskania przez przedsiębiorstwo wodociągowo – kanalizacyjne wody nadające</w:t>
      </w:r>
      <w:r w:rsidR="00BD62F0">
        <w:t>j się do spożycia przez ludzi (</w:t>
      </w:r>
      <w:r>
        <w:t>wydajność stacji uzdatniania wody) lub jej dostawy, jak również możliwości odbioru i oczyszczania ś</w:t>
      </w:r>
      <w:r w:rsidR="002764D4">
        <w:t xml:space="preserve">cieków (wydajność oczyszczalni) np. </w:t>
      </w:r>
      <w:r w:rsidR="0046040E">
        <w:t>dostępność sieci</w:t>
      </w:r>
      <w:r w:rsidR="002764D4">
        <w:t>, do której można przyłączy</w:t>
      </w:r>
      <w:r w:rsidR="00BD33E8">
        <w:t>ć wnioskowany budynek / obiekt.</w:t>
      </w:r>
    </w:p>
    <w:p w:rsidR="006352B1" w:rsidRDefault="006352B1" w:rsidP="00CB4EDD">
      <w:pPr>
        <w:pStyle w:val="Akapitzlist"/>
        <w:numPr>
          <w:ilvl w:val="0"/>
          <w:numId w:val="21"/>
        </w:numPr>
        <w:spacing w:after="0"/>
      </w:pPr>
      <w:r>
        <w:t>możliwość zachowania minimalnego poziomu świadczonych usług dla wcześniej podłączonych odbiorców;</w:t>
      </w:r>
    </w:p>
    <w:p w:rsidR="006352B1" w:rsidRDefault="006352B1" w:rsidP="00CB4EDD">
      <w:pPr>
        <w:pStyle w:val="Akapitzlist"/>
        <w:numPr>
          <w:ilvl w:val="0"/>
          <w:numId w:val="21"/>
        </w:numPr>
        <w:spacing w:after="0"/>
      </w:pPr>
      <w:r>
        <w:t xml:space="preserve">posiadania tytułu prawnego do urządzeń wodociągowo – kanalizacyjnych. </w:t>
      </w:r>
    </w:p>
    <w:p w:rsidR="002764D4" w:rsidRDefault="006352B1" w:rsidP="00CB4EDD">
      <w:pPr>
        <w:pStyle w:val="Akapitzlist"/>
        <w:numPr>
          <w:ilvl w:val="0"/>
          <w:numId w:val="20"/>
        </w:numPr>
        <w:spacing w:after="0"/>
      </w:pPr>
      <w:r>
        <w:t xml:space="preserve">Przedsiębiorstwo wodociągowo – kanalizacyjne wydaje „Warunki przyłączenia do sieci </w:t>
      </w:r>
      <w:r w:rsidRPr="00ED1585">
        <w:t>wodociągowej i (lub) sieci kanalizacyjnej”, o ile spełnione są przesłanki określone w ust. 1.</w:t>
      </w:r>
    </w:p>
    <w:p w:rsidR="00592F03" w:rsidRDefault="00071E26" w:rsidP="00CB4EDD">
      <w:pPr>
        <w:pStyle w:val="Akapitzlist"/>
        <w:numPr>
          <w:ilvl w:val="0"/>
          <w:numId w:val="20"/>
        </w:numPr>
        <w:spacing w:after="0"/>
      </w:pPr>
      <w:r w:rsidRPr="00ED1585">
        <w:t xml:space="preserve">W celu uzyskania dostępu do usług wodociągowych lub </w:t>
      </w:r>
      <w:r w:rsidRPr="008E395F">
        <w:t xml:space="preserve">kanalizacyjnych należy wykonać przyłącze o parametrach technicznych zgodnych z uzyskanymi od </w:t>
      </w:r>
      <w:r w:rsidR="002328EF" w:rsidRPr="008E395F">
        <w:t>P</w:t>
      </w:r>
      <w:r w:rsidRPr="008E395F">
        <w:t>rzedsiębiorstwa</w:t>
      </w:r>
      <w:r w:rsidRPr="00ED1585">
        <w:t xml:space="preserve"> wodociągowo – kanalizacyjnego warunkami przyłączenia do sieci.</w:t>
      </w:r>
    </w:p>
    <w:p w:rsidR="00D2680F" w:rsidRPr="00FC7532" w:rsidRDefault="00ED1585" w:rsidP="00CB4EDD">
      <w:pPr>
        <w:pStyle w:val="Akapitzlist"/>
        <w:numPr>
          <w:ilvl w:val="0"/>
          <w:numId w:val="20"/>
        </w:numPr>
        <w:spacing w:after="0"/>
      </w:pPr>
      <w:r w:rsidRPr="008E395F">
        <w:lastRenderedPageBreak/>
        <w:t xml:space="preserve">Informacje o technicznych możliwościach dostępu do usług wodociągowo –kanalizacyjnych </w:t>
      </w:r>
      <w:r w:rsidR="002328EF" w:rsidRPr="008E395F">
        <w:t>P</w:t>
      </w:r>
      <w:r w:rsidRPr="008E395F">
        <w:t xml:space="preserve">rzedsiębiorstwo wodociągowo – kanalizacyjne zapewnia poprzez udostępnienie wszystkim zainteresowanym aktualnego wieloletniego planu rozwoju i modernizacji urządzeń, </w:t>
      </w:r>
      <w:r w:rsidR="00CB4EDD">
        <w:br/>
      </w:r>
      <w:r w:rsidRPr="008E395F">
        <w:t>z wyłączeniem przypadku o którym</w:t>
      </w:r>
      <w:r w:rsidRPr="00ED1585">
        <w:t xml:space="preserve"> mowa w art. 21 ust. 7 </w:t>
      </w:r>
      <w:r w:rsidRPr="00FC7532">
        <w:t>Ustawy.</w:t>
      </w:r>
    </w:p>
    <w:p w:rsidR="00263789" w:rsidRDefault="00263789" w:rsidP="00CB4EDD">
      <w:pPr>
        <w:pStyle w:val="Bezodstpw"/>
        <w:spacing w:after="0"/>
      </w:pPr>
    </w:p>
    <w:p w:rsidR="00680345" w:rsidRDefault="00196121" w:rsidP="00CB4EDD">
      <w:pPr>
        <w:pStyle w:val="Bezodstpw"/>
        <w:spacing w:after="0"/>
      </w:pPr>
      <w:r w:rsidRPr="00FC7532">
        <w:t>Rozdział 7</w:t>
      </w:r>
    </w:p>
    <w:p w:rsidR="00196121" w:rsidRDefault="00196121" w:rsidP="00CB4EDD">
      <w:pPr>
        <w:pStyle w:val="Bezodstpw"/>
        <w:spacing w:after="0"/>
      </w:pPr>
      <w:r>
        <w:t xml:space="preserve">Sposób dokonywania </w:t>
      </w:r>
      <w:r w:rsidR="00FF3EDB">
        <w:t xml:space="preserve">przez przedsiębiorstwo wodociągowo – kanalizacyjne </w:t>
      </w:r>
      <w:r>
        <w:t xml:space="preserve">odbioru wykonanego przyłącza </w:t>
      </w:r>
    </w:p>
    <w:p w:rsidR="00196121" w:rsidRDefault="000228B6" w:rsidP="00CB4EDD">
      <w:pPr>
        <w:pStyle w:val="Bezodstpw"/>
        <w:spacing w:after="0"/>
      </w:pPr>
      <w:r>
        <w:t>§21</w:t>
      </w:r>
      <w:r w:rsidR="00CB4EDD">
        <w:t>.</w:t>
      </w:r>
    </w:p>
    <w:p w:rsidR="00BB5700" w:rsidRPr="008E395F" w:rsidRDefault="00BB5700" w:rsidP="00CB4EDD">
      <w:pPr>
        <w:pStyle w:val="Akapitzlist"/>
        <w:numPr>
          <w:ilvl w:val="0"/>
          <w:numId w:val="23"/>
        </w:numPr>
        <w:spacing w:after="0"/>
      </w:pPr>
      <w:r w:rsidRPr="00FC7532">
        <w:t xml:space="preserve">Przedsiębiorstwo wodociągowo – kanalizacyjne dokonuje sprawdzenia zgodności </w:t>
      </w:r>
      <w:r w:rsidRPr="008E395F">
        <w:t>wykonanych prac z wydanymi warunkami przyłączenia do sieci.</w:t>
      </w:r>
    </w:p>
    <w:p w:rsidR="00BB5700" w:rsidRPr="008E395F" w:rsidRDefault="00BB5700" w:rsidP="00CB4EDD">
      <w:pPr>
        <w:pStyle w:val="Akapitzlist"/>
        <w:numPr>
          <w:ilvl w:val="0"/>
          <w:numId w:val="23"/>
        </w:numPr>
        <w:spacing w:after="0"/>
      </w:pPr>
      <w:r w:rsidRPr="008E395F">
        <w:t xml:space="preserve">Inwestor (wykonawca) co najmniej jeden dzień przed podjęciem prac związanych </w:t>
      </w:r>
      <w:r w:rsidRPr="008E395F">
        <w:br/>
        <w:t xml:space="preserve">z wykonaniem przyłącza zgłasza proponowany termin wykonania przyłącza i uzyskuje informacje od </w:t>
      </w:r>
      <w:r w:rsidR="002328EF" w:rsidRPr="008E395F">
        <w:t>P</w:t>
      </w:r>
      <w:r w:rsidRPr="008E395F">
        <w:t>rzedsiębiorstwa wodociągowo – kanalizacyjnego czy w danym dniu może przystąpić do wykonania prac.</w:t>
      </w:r>
    </w:p>
    <w:p w:rsidR="00BB5700" w:rsidRPr="008E395F" w:rsidRDefault="00BB5700" w:rsidP="00CB4EDD">
      <w:pPr>
        <w:pStyle w:val="Akapitzlist"/>
        <w:numPr>
          <w:ilvl w:val="0"/>
          <w:numId w:val="23"/>
        </w:numPr>
        <w:spacing w:after="0"/>
      </w:pPr>
      <w:r w:rsidRPr="008E395F">
        <w:t>Określony w warunkach przyłączenia odbiór końcowy, a także ewentualne próby i odbiory częściowe są przeprowadzane przy udziale upoważnionych przedstawicieli stron,</w:t>
      </w:r>
      <w:r w:rsidRPr="008E395F">
        <w:br/>
        <w:t xml:space="preserve">na podstawie pisemnego, telefonicznego lub drogą elektroniczną zgłoszenia próby/odbioru </w:t>
      </w:r>
      <w:r w:rsidR="002328EF" w:rsidRPr="008E395F">
        <w:t>P</w:t>
      </w:r>
      <w:r w:rsidRPr="008E395F">
        <w:t>rzedsiębiorstwu wodociągowo – kanalizacyjnemu.</w:t>
      </w:r>
    </w:p>
    <w:p w:rsidR="00BB5700" w:rsidRDefault="00BB5700" w:rsidP="00CB4EDD">
      <w:pPr>
        <w:pStyle w:val="Akapitzlist"/>
        <w:numPr>
          <w:ilvl w:val="0"/>
          <w:numId w:val="23"/>
        </w:numPr>
        <w:spacing w:after="0"/>
      </w:pPr>
      <w:r w:rsidRPr="008E395F">
        <w:t xml:space="preserve">Odbioru przyłącza dokonuje się przed zasypaniem przyłącza. Odbiór prac ulegających częściowemu zakryciu (zasypaniu) podmiot przyłączany jest zobowiązany zgłaszać </w:t>
      </w:r>
      <w:r w:rsidR="000F1DC2" w:rsidRPr="008E395F">
        <w:t>P</w:t>
      </w:r>
      <w:r w:rsidRPr="008E395F">
        <w:t>rzedsiębiorstwu wodociągowo</w:t>
      </w:r>
      <w:r>
        <w:t xml:space="preserve"> – kanalizacyjnemu przed zakryciem (zasypaniem). </w:t>
      </w:r>
    </w:p>
    <w:p w:rsidR="00BB5700" w:rsidRPr="008A49F1" w:rsidRDefault="00BB5700" w:rsidP="00CB4EDD">
      <w:pPr>
        <w:pStyle w:val="Akapitzlist"/>
        <w:numPr>
          <w:ilvl w:val="0"/>
          <w:numId w:val="23"/>
        </w:numPr>
        <w:spacing w:after="0"/>
      </w:pPr>
      <w:r>
        <w:t xml:space="preserve">Odbiór techniczny (końcowy) </w:t>
      </w:r>
      <w:r w:rsidRPr="008E395F">
        <w:t xml:space="preserve">następuje na zgłoszenie </w:t>
      </w:r>
      <w:r w:rsidR="00976602" w:rsidRPr="008E395F">
        <w:t>I</w:t>
      </w:r>
      <w:r w:rsidRPr="008E395F">
        <w:t>nwestora</w:t>
      </w:r>
      <w:r>
        <w:t>.</w:t>
      </w:r>
    </w:p>
    <w:p w:rsidR="00BB5700" w:rsidRDefault="00BB5700" w:rsidP="00CB4EDD">
      <w:pPr>
        <w:pStyle w:val="Akapitzlist"/>
        <w:numPr>
          <w:ilvl w:val="0"/>
          <w:numId w:val="23"/>
        </w:numPr>
        <w:spacing w:after="0"/>
      </w:pPr>
      <w:r>
        <w:t>Odbiór techniczny potwierdzany jest protokołem odbioru końcowego.</w:t>
      </w:r>
    </w:p>
    <w:p w:rsidR="00F040B2" w:rsidRDefault="00F040B2" w:rsidP="00CB4EDD">
      <w:pPr>
        <w:pStyle w:val="Akapitzlist"/>
        <w:numPr>
          <w:ilvl w:val="0"/>
          <w:numId w:val="23"/>
        </w:numPr>
        <w:spacing w:after="0"/>
      </w:pPr>
      <w:r>
        <w:t>Protokół odbioru przyłącza powinien zawierać co najmniej:</w:t>
      </w:r>
    </w:p>
    <w:p w:rsidR="00F040B2" w:rsidRDefault="00F040B2" w:rsidP="00CB4EDD">
      <w:pPr>
        <w:pStyle w:val="Akapitzlist"/>
        <w:numPr>
          <w:ilvl w:val="0"/>
          <w:numId w:val="24"/>
        </w:numPr>
        <w:spacing w:after="0"/>
      </w:pPr>
      <w:r>
        <w:t>datę odbioru;</w:t>
      </w:r>
    </w:p>
    <w:p w:rsidR="000F15B8" w:rsidRPr="000F1DC2" w:rsidRDefault="000F15B8" w:rsidP="00CB4EDD">
      <w:pPr>
        <w:pStyle w:val="Akapitzlist"/>
        <w:numPr>
          <w:ilvl w:val="0"/>
          <w:numId w:val="24"/>
        </w:numPr>
        <w:spacing w:after="0"/>
      </w:pPr>
      <w:r w:rsidRPr="000F1DC2">
        <w:t>adres nieruchomości, do której wykonano podłączenie;</w:t>
      </w:r>
    </w:p>
    <w:p w:rsidR="00F040B2" w:rsidRDefault="00F040B2" w:rsidP="00CB4EDD">
      <w:pPr>
        <w:pStyle w:val="Akapitzlist"/>
        <w:numPr>
          <w:ilvl w:val="0"/>
          <w:numId w:val="24"/>
        </w:numPr>
        <w:spacing w:after="0"/>
      </w:pPr>
      <w:r>
        <w:t>przedmiot odbioru z wyszczególnieniem przeznaczenia przyłącza wodociągowego, przyłącza kanalizacyjnego, średnicy, materiałów i długości;</w:t>
      </w:r>
    </w:p>
    <w:p w:rsidR="00F040B2" w:rsidRDefault="00F040B2" w:rsidP="00CB4EDD">
      <w:pPr>
        <w:pStyle w:val="Akapitzlist"/>
        <w:numPr>
          <w:ilvl w:val="0"/>
          <w:numId w:val="24"/>
        </w:numPr>
        <w:spacing w:after="0"/>
      </w:pPr>
      <w:r>
        <w:t>skład komisji;</w:t>
      </w:r>
    </w:p>
    <w:p w:rsidR="000F15B8" w:rsidRPr="00FE0390" w:rsidRDefault="000F15B8" w:rsidP="00CB4EDD">
      <w:pPr>
        <w:pStyle w:val="Akapitzlist"/>
        <w:numPr>
          <w:ilvl w:val="0"/>
          <w:numId w:val="24"/>
        </w:numPr>
        <w:spacing w:after="0"/>
      </w:pPr>
      <w:r w:rsidRPr="00FE0390">
        <w:t>uwagi/usterki dotyczące wykonanego przyłącza oraz zalecenia;</w:t>
      </w:r>
    </w:p>
    <w:p w:rsidR="00541A10" w:rsidRPr="002D7BA2" w:rsidRDefault="00541A10" w:rsidP="00CB4EDD">
      <w:pPr>
        <w:pStyle w:val="Akapitzlist"/>
        <w:numPr>
          <w:ilvl w:val="0"/>
          <w:numId w:val="24"/>
        </w:numPr>
        <w:spacing w:after="0"/>
      </w:pPr>
      <w:r w:rsidRPr="002D7BA2">
        <w:t>podpisy członków komisji;</w:t>
      </w:r>
    </w:p>
    <w:p w:rsidR="00541A10" w:rsidRPr="002D7BA2" w:rsidRDefault="00541A10" w:rsidP="00CB4EDD">
      <w:pPr>
        <w:pStyle w:val="Akapitzlist"/>
        <w:numPr>
          <w:ilvl w:val="0"/>
          <w:numId w:val="24"/>
        </w:numPr>
        <w:spacing w:after="0"/>
      </w:pPr>
      <w:r w:rsidRPr="002D7BA2">
        <w:t>oświadczenie inwestora o wykonaniu przyłącza zgodn</w:t>
      </w:r>
      <w:r w:rsidR="002D7BA2" w:rsidRPr="002D7BA2">
        <w:t>ie z prawem i sztuką budowlaną.</w:t>
      </w:r>
    </w:p>
    <w:p w:rsidR="00F040B2" w:rsidRDefault="00F040B2" w:rsidP="00CB4EDD">
      <w:pPr>
        <w:pStyle w:val="Akapitzlist"/>
        <w:numPr>
          <w:ilvl w:val="0"/>
          <w:numId w:val="23"/>
        </w:numPr>
        <w:spacing w:after="0"/>
      </w:pPr>
      <w:r>
        <w:lastRenderedPageBreak/>
        <w:t>Protokół odbioru przyłącza stanowi potwierdzenie prawidłowości wykonania podłączenia, a jego podpisanie przez upoważnione strony i uprawnionego wykonawcę upoważnia Odbiorcę usług do zawarcia umowy.</w:t>
      </w:r>
    </w:p>
    <w:p w:rsidR="00263789" w:rsidRDefault="00263789" w:rsidP="00CB4EDD">
      <w:pPr>
        <w:pStyle w:val="Bezodstpw"/>
        <w:spacing w:after="0"/>
      </w:pPr>
    </w:p>
    <w:p w:rsidR="003101D3" w:rsidRDefault="003101D3" w:rsidP="00CB4EDD">
      <w:pPr>
        <w:pStyle w:val="Bezodstpw"/>
        <w:spacing w:after="0"/>
      </w:pPr>
      <w:r>
        <w:t>Rozdział 8</w:t>
      </w:r>
    </w:p>
    <w:p w:rsidR="003101D3" w:rsidRDefault="003101D3" w:rsidP="00CB4EDD">
      <w:pPr>
        <w:pStyle w:val="Bezodstpw"/>
        <w:spacing w:after="0"/>
      </w:pPr>
      <w:r>
        <w:t>Sposób postępowania w przypadku niedotrzymania ciągłości usług i odpowiednich parametrów dostarczanej wody i wprowadzanych do sieci kanalizacyjnej ścieków</w:t>
      </w:r>
    </w:p>
    <w:p w:rsidR="003101D3" w:rsidRDefault="000228B6" w:rsidP="00CB4EDD">
      <w:pPr>
        <w:pStyle w:val="Bezodstpw"/>
        <w:spacing w:after="0"/>
      </w:pPr>
      <w:r>
        <w:t>§22</w:t>
      </w:r>
      <w:r w:rsidR="003101D3">
        <w:t>.</w:t>
      </w:r>
    </w:p>
    <w:p w:rsidR="003101D3" w:rsidRPr="00D7798A" w:rsidRDefault="00A0211D" w:rsidP="00CB4EDD">
      <w:pPr>
        <w:pStyle w:val="Akapitzlist"/>
        <w:numPr>
          <w:ilvl w:val="0"/>
          <w:numId w:val="25"/>
        </w:numPr>
        <w:spacing w:after="0"/>
      </w:pPr>
      <w:r w:rsidRPr="00D7798A">
        <w:t xml:space="preserve">Przedsiębiorstwo wodociągowo – kanalizacyjne ma obowiązek poinformowania </w:t>
      </w:r>
      <w:r w:rsidR="000F1DC2" w:rsidRPr="00D7798A">
        <w:t>O</w:t>
      </w:r>
      <w:r w:rsidRPr="00D7798A">
        <w:t>dbiorców o planowanych przerwach lub ograniczeniach w dostawie wody i (lub)  odprowadzaniu ścieków w sposób zwyczajowo przyjęty z wyprzedzeniem co najmniej 2 – dniowym.</w:t>
      </w:r>
    </w:p>
    <w:p w:rsidR="00A0211D" w:rsidRPr="00D7798A" w:rsidRDefault="00A0211D" w:rsidP="00CB4EDD">
      <w:pPr>
        <w:pStyle w:val="Akapitzlist"/>
        <w:numPr>
          <w:ilvl w:val="0"/>
          <w:numId w:val="25"/>
        </w:numPr>
        <w:spacing w:after="0"/>
      </w:pPr>
      <w:r w:rsidRPr="00D7798A">
        <w:t xml:space="preserve">Przedsiębiorstwo wodociągowo – kanalizacyjne ma również obowiązek poinformować </w:t>
      </w:r>
      <w:r w:rsidR="000F1DC2" w:rsidRPr="00D7798A">
        <w:t>O</w:t>
      </w:r>
      <w:r w:rsidRPr="00D7798A">
        <w:t>dbiorców, w sposób zwyczajowo przyjęty o zaistniałych nieplanowanych przerwach lub ograniczeniach w dostawie wody i odprowadzaniu ścieków, o ile przewidywany czas ich trwania przekracza 12 godzin.</w:t>
      </w:r>
    </w:p>
    <w:p w:rsidR="00A0211D" w:rsidRPr="00D7798A" w:rsidRDefault="00A0211D" w:rsidP="00CB4EDD">
      <w:pPr>
        <w:pStyle w:val="Akapitzlist"/>
        <w:numPr>
          <w:ilvl w:val="0"/>
          <w:numId w:val="25"/>
        </w:numPr>
        <w:spacing w:after="0"/>
      </w:pPr>
      <w:r w:rsidRPr="00D7798A">
        <w:t xml:space="preserve">W przypadku budynków wielolokalowych, </w:t>
      </w:r>
      <w:r w:rsidR="000F1DC2" w:rsidRPr="00D7798A">
        <w:t>P</w:t>
      </w:r>
      <w:r w:rsidRPr="00D7798A">
        <w:t xml:space="preserve">rzedsiębiorstwo wodociągowo – kanalizacyjne może o zdarzeniach wskazanych w ust. 2 poinformować właściciela lub zarządcę budynku nieruchomości oraz osoby korzystające z lokali, z którymi </w:t>
      </w:r>
      <w:r w:rsidR="000F1DC2" w:rsidRPr="00D7798A">
        <w:t>P</w:t>
      </w:r>
      <w:r w:rsidRPr="00D7798A">
        <w:t>rzedsiębiorstwo zawarło umowy o zaopatrzenie w wodę i odprowadzanie ścieków.</w:t>
      </w:r>
    </w:p>
    <w:p w:rsidR="003101D3" w:rsidRPr="00D7798A" w:rsidRDefault="006E6C93" w:rsidP="00CB4EDD">
      <w:pPr>
        <w:pStyle w:val="Akapitzlist"/>
        <w:numPr>
          <w:ilvl w:val="0"/>
          <w:numId w:val="25"/>
        </w:numPr>
        <w:spacing w:after="0"/>
      </w:pPr>
      <w:r w:rsidRPr="00D7798A">
        <w:t xml:space="preserve">W razie planowanej lub zaistniałej przerwy w dostawie </w:t>
      </w:r>
      <w:r w:rsidR="001148A6" w:rsidRPr="00D7798A">
        <w:t xml:space="preserve">wody przekraczającej 12 godzin, </w:t>
      </w:r>
      <w:r w:rsidR="000F1DC2" w:rsidRPr="00D7798A">
        <w:t>P</w:t>
      </w:r>
      <w:r w:rsidR="001148A6" w:rsidRPr="00D7798A">
        <w:t>rzedsiębiorstwo wodociągowo – kanalizacyjne ma obowiązek zapewnić zastępczy punkt poboru wody i poinformować o tym fakcie odbiorców usług, wskazując lokalizację zastępczego punktu poboru wody.</w:t>
      </w:r>
    </w:p>
    <w:p w:rsidR="001148A6" w:rsidRPr="00D7798A" w:rsidRDefault="001148A6" w:rsidP="00CB4EDD">
      <w:pPr>
        <w:pStyle w:val="Akapitzlist"/>
        <w:numPr>
          <w:ilvl w:val="0"/>
          <w:numId w:val="25"/>
        </w:numPr>
        <w:spacing w:after="0"/>
      </w:pPr>
      <w:r w:rsidRPr="00D7798A">
        <w:t xml:space="preserve">W przypadku przerwy trwającej do 12 godzin </w:t>
      </w:r>
      <w:r w:rsidR="000F1DC2" w:rsidRPr="00D7798A">
        <w:t>P</w:t>
      </w:r>
      <w:r w:rsidRPr="00D7798A">
        <w:t>rzedsiębiorstwo</w:t>
      </w:r>
      <w:r>
        <w:t xml:space="preserve"> wodociągowo – kanalizacyjne </w:t>
      </w:r>
      <w:r w:rsidRPr="00D7798A">
        <w:t xml:space="preserve">jest zobowiązane, w miarę swoich możliwości technicznych </w:t>
      </w:r>
      <w:r w:rsidRPr="00D7798A">
        <w:br/>
        <w:t xml:space="preserve">i organizacyjnych zapewnić zastępczy punkt poboru wody. O lokalizacji zastępczego punktu </w:t>
      </w:r>
      <w:r w:rsidR="00694BD9" w:rsidRPr="00D7798A">
        <w:t xml:space="preserve">poboru wody </w:t>
      </w:r>
      <w:r w:rsidR="000F1DC2" w:rsidRPr="00D7798A">
        <w:t>P</w:t>
      </w:r>
      <w:r w:rsidR="00694BD9" w:rsidRPr="00D7798A">
        <w:t xml:space="preserve">rzedsiębiorstwo wodociągowo – kanalizacyjne poinformuje </w:t>
      </w:r>
      <w:r w:rsidR="000F1DC2" w:rsidRPr="00D7798A">
        <w:t>O</w:t>
      </w:r>
      <w:r w:rsidR="00694BD9" w:rsidRPr="00D7798A">
        <w:t>dbiorców usług.</w:t>
      </w:r>
    </w:p>
    <w:p w:rsidR="00DD46CF" w:rsidRDefault="00DD46CF" w:rsidP="00CB4EDD">
      <w:pPr>
        <w:pStyle w:val="Akapitzlist"/>
        <w:numPr>
          <w:ilvl w:val="0"/>
          <w:numId w:val="25"/>
        </w:numPr>
        <w:spacing w:after="0"/>
      </w:pPr>
      <w:r w:rsidRPr="00D7798A">
        <w:t>Przedsiębiorstwo wodociągowo – kanalizacyjne może</w:t>
      </w:r>
      <w:r w:rsidR="00C04B08" w:rsidRPr="00D7798A">
        <w:t xml:space="preserve"> </w:t>
      </w:r>
      <w:r w:rsidRPr="00D7798A">
        <w:t xml:space="preserve"> odciąć dosta</w:t>
      </w:r>
      <w:r>
        <w:t>wę wody lub zamknąć przyłącze kanalizacyjne w przypadkach i na warunkach określonych w art</w:t>
      </w:r>
      <w:r w:rsidRPr="00AD3937">
        <w:t xml:space="preserve">. 8 </w:t>
      </w:r>
      <w:r w:rsidR="00F166B2" w:rsidRPr="00AD3937">
        <w:t xml:space="preserve">ust. 1 </w:t>
      </w:r>
      <w:r w:rsidRPr="00AD3937">
        <w:t>Ustawy</w:t>
      </w:r>
      <w:r>
        <w:t>.</w:t>
      </w:r>
    </w:p>
    <w:p w:rsidR="00F166B2" w:rsidRDefault="001B06CD" w:rsidP="00CB4EDD">
      <w:pPr>
        <w:pStyle w:val="Akapitzlist"/>
        <w:numPr>
          <w:ilvl w:val="0"/>
          <w:numId w:val="25"/>
        </w:numPr>
        <w:spacing w:after="0"/>
      </w:pPr>
      <w:r>
        <w:t xml:space="preserve">W przypadku awarii sieci wodociągowej lub kanalizacyjnej Przedsiębiorstwo jest zobowiązane do zastosowania wszelkich dostępnych mu sposobów i środków </w:t>
      </w:r>
      <w:r w:rsidR="00F2471E">
        <w:br/>
      </w:r>
      <w:r>
        <w:t xml:space="preserve">do niezwłocznego usunięcia awarii, złagodzenia powstałych uciążliwości oraz do podjęcia </w:t>
      </w:r>
      <w:r>
        <w:lastRenderedPageBreak/>
        <w:t>skutecznych działań zapobiegających powstaniu szkód u Odbiorców usług lu</w:t>
      </w:r>
      <w:r w:rsidR="00263789">
        <w:t xml:space="preserve">b szkód </w:t>
      </w:r>
      <w:r w:rsidR="00F2471E">
        <w:br/>
      </w:r>
      <w:r w:rsidR="00263789">
        <w:t>w środowisku naturalnym.</w:t>
      </w:r>
    </w:p>
    <w:p w:rsidR="00F21D55" w:rsidRDefault="00F21D55" w:rsidP="00CB4EDD">
      <w:pPr>
        <w:pStyle w:val="Bezodstpw"/>
        <w:spacing w:after="0"/>
      </w:pPr>
    </w:p>
    <w:p w:rsidR="009C7DA6" w:rsidRDefault="009C7DA6" w:rsidP="00CB4EDD">
      <w:pPr>
        <w:pStyle w:val="Bezodstpw"/>
        <w:spacing w:after="0"/>
      </w:pPr>
      <w:r>
        <w:t>Rozdział 9</w:t>
      </w:r>
    </w:p>
    <w:p w:rsidR="009C7DA6" w:rsidRPr="00D7798A" w:rsidRDefault="009C7DA6" w:rsidP="00CB4EDD">
      <w:pPr>
        <w:pStyle w:val="Bezodstpw"/>
        <w:spacing w:after="0"/>
      </w:pPr>
      <w:r>
        <w:t xml:space="preserve">Standardy </w:t>
      </w:r>
      <w:r w:rsidRPr="00D7798A">
        <w:t xml:space="preserve">obsługi </w:t>
      </w:r>
      <w:r w:rsidR="00F166B2" w:rsidRPr="00D7798A">
        <w:t>O</w:t>
      </w:r>
      <w:r w:rsidRPr="00D7798A">
        <w:t>dbiorców usług, w tym sposoby załatwiania reklamacji oraz wymiany informacji dotyczących w szczególności zakłóceń w dostawie wody i odprowadzaniu ścieków</w:t>
      </w:r>
    </w:p>
    <w:p w:rsidR="009C7DA6" w:rsidRPr="00D7798A" w:rsidRDefault="009C7DA6" w:rsidP="00CB4EDD">
      <w:pPr>
        <w:pStyle w:val="Bezodstpw"/>
        <w:spacing w:after="0"/>
      </w:pPr>
      <w:r w:rsidRPr="00D7798A">
        <w:t>§</w:t>
      </w:r>
      <w:r w:rsidR="000228B6" w:rsidRPr="00D7798A">
        <w:t>23</w:t>
      </w:r>
      <w:r w:rsidR="003741E7" w:rsidRPr="00D7798A">
        <w:t>.</w:t>
      </w:r>
    </w:p>
    <w:p w:rsidR="00A973BC" w:rsidRPr="00D7798A" w:rsidRDefault="000D5C11" w:rsidP="00CB4EDD">
      <w:pPr>
        <w:pStyle w:val="Akapitzlist"/>
        <w:numPr>
          <w:ilvl w:val="0"/>
          <w:numId w:val="26"/>
        </w:numPr>
        <w:spacing w:after="0"/>
      </w:pPr>
      <w:r w:rsidRPr="00D7798A">
        <w:t xml:space="preserve">Przedsiębiorstwo wodociągowo – kanalizacyjne jest zobowiązane do udzielenia </w:t>
      </w:r>
      <w:r w:rsidR="00F166B2" w:rsidRPr="00D7798A">
        <w:t>O</w:t>
      </w:r>
      <w:r w:rsidRPr="00D7798A">
        <w:t>dbiorcom usług wszelkich istotnych informacji w szczególności dotyczących:</w:t>
      </w:r>
    </w:p>
    <w:p w:rsidR="000D5C11" w:rsidRPr="00D7798A" w:rsidRDefault="000D5C11" w:rsidP="00CB4EDD">
      <w:pPr>
        <w:pStyle w:val="Akapitzlist"/>
        <w:numPr>
          <w:ilvl w:val="0"/>
          <w:numId w:val="27"/>
        </w:numPr>
        <w:spacing w:after="0"/>
      </w:pPr>
      <w:r w:rsidRPr="00D7798A">
        <w:t xml:space="preserve">prawidłowego sposobu wykonywania przez </w:t>
      </w:r>
      <w:r w:rsidR="00F166B2" w:rsidRPr="00D7798A">
        <w:t>O</w:t>
      </w:r>
      <w:r w:rsidRPr="00D7798A">
        <w:t xml:space="preserve">dbiorcę usług umowy o zaopatrzenie </w:t>
      </w:r>
      <w:r w:rsidRPr="00D7798A">
        <w:br/>
        <w:t>w wod</w:t>
      </w:r>
      <w:r w:rsidR="00640258" w:rsidRPr="00D7798A">
        <w:t>ę i (lub) odprowadzanie ścieków;</w:t>
      </w:r>
    </w:p>
    <w:p w:rsidR="00640258" w:rsidRDefault="000D5C11" w:rsidP="00CB4EDD">
      <w:pPr>
        <w:pStyle w:val="Akapitzlist"/>
        <w:numPr>
          <w:ilvl w:val="0"/>
          <w:numId w:val="27"/>
        </w:numPr>
        <w:spacing w:after="0"/>
      </w:pPr>
      <w:r w:rsidRPr="00D7798A">
        <w:t>występujących zakłóceń w dostawach wody i (lub) w odprowadz</w:t>
      </w:r>
      <w:r>
        <w:t>aniu ścieków</w:t>
      </w:r>
      <w:r w:rsidR="00640258">
        <w:t xml:space="preserve">,  w tym </w:t>
      </w:r>
      <w:r w:rsidR="00640258">
        <w:br/>
        <w:t>o planowanyc</w:t>
      </w:r>
      <w:r w:rsidR="000E4193">
        <w:t>h przerwach w świadczeniu usług;</w:t>
      </w:r>
    </w:p>
    <w:p w:rsidR="000E4193" w:rsidRDefault="00640258" w:rsidP="00CB4EDD">
      <w:pPr>
        <w:pStyle w:val="Akapitzlist"/>
        <w:numPr>
          <w:ilvl w:val="0"/>
          <w:numId w:val="27"/>
        </w:numPr>
        <w:spacing w:after="0"/>
      </w:pPr>
      <w:r>
        <w:t>występujących awariach urządzeń wodociągowych lub urządzeń kanalizacyjnych</w:t>
      </w:r>
      <w:r w:rsidR="000E4193">
        <w:t>.</w:t>
      </w:r>
    </w:p>
    <w:p w:rsidR="00B972D8" w:rsidRPr="00D7798A" w:rsidRDefault="00B972D8" w:rsidP="00CB4EDD">
      <w:pPr>
        <w:pStyle w:val="Bezodstpw"/>
        <w:spacing w:after="0"/>
      </w:pPr>
      <w:r w:rsidRPr="00D7798A">
        <w:t>§</w:t>
      </w:r>
      <w:r w:rsidR="000F455D" w:rsidRPr="00D7798A">
        <w:t>2</w:t>
      </w:r>
      <w:r w:rsidR="000228B6" w:rsidRPr="00D7798A">
        <w:t>4</w:t>
      </w:r>
      <w:r w:rsidRPr="00D7798A">
        <w:t>.</w:t>
      </w:r>
    </w:p>
    <w:p w:rsidR="00B972D8" w:rsidRDefault="00B972D8" w:rsidP="00CB4EDD">
      <w:pPr>
        <w:spacing w:after="0"/>
      </w:pPr>
      <w:r w:rsidRPr="00D7798A">
        <w:t xml:space="preserve">W siedzibie </w:t>
      </w:r>
      <w:r w:rsidR="00232062" w:rsidRPr="00D7798A">
        <w:t>P</w:t>
      </w:r>
      <w:r w:rsidRPr="00D7798A">
        <w:t>rzedsiębiorstwa wodociągowo – kanalizacyjnego winny być udostępnione wszystkim zainteresowanym</w:t>
      </w:r>
      <w:r>
        <w:t>:</w:t>
      </w:r>
    </w:p>
    <w:p w:rsidR="00B972D8" w:rsidRPr="00E43DBE" w:rsidRDefault="00B972D8" w:rsidP="00CB4EDD">
      <w:pPr>
        <w:pStyle w:val="Akapitzlist"/>
        <w:numPr>
          <w:ilvl w:val="0"/>
          <w:numId w:val="33"/>
        </w:numPr>
        <w:spacing w:after="0"/>
      </w:pPr>
      <w:r w:rsidRPr="00E43DBE">
        <w:t>aktualnie obowiązujące na terenie Gminy Gorzyce taryfy.</w:t>
      </w:r>
    </w:p>
    <w:p w:rsidR="00B972D8" w:rsidRPr="00E43DBE" w:rsidRDefault="00D7798A" w:rsidP="00CB4EDD">
      <w:pPr>
        <w:pStyle w:val="Akapitzlist"/>
        <w:numPr>
          <w:ilvl w:val="0"/>
          <w:numId w:val="33"/>
        </w:numPr>
        <w:spacing w:after="0"/>
      </w:pPr>
      <w:r>
        <w:t>„</w:t>
      </w:r>
      <w:r w:rsidR="00B972D8" w:rsidRPr="00E43DBE">
        <w:t>Regulamin dostarczania wody i odprowadzania ścieków na terenie Gminy Gorzyce”</w:t>
      </w:r>
    </w:p>
    <w:p w:rsidR="00B972D8" w:rsidRDefault="00B972D8" w:rsidP="00CB4EDD">
      <w:pPr>
        <w:pStyle w:val="Akapitzlist"/>
        <w:numPr>
          <w:ilvl w:val="0"/>
          <w:numId w:val="33"/>
        </w:numPr>
        <w:spacing w:after="0"/>
      </w:pPr>
      <w:r w:rsidRPr="00E43DBE">
        <w:t>wyniki ostatnio przeprowadzonych</w:t>
      </w:r>
      <w:r>
        <w:t xml:space="preserve"> analiz jakości wody.</w:t>
      </w:r>
    </w:p>
    <w:p w:rsidR="00B972D8" w:rsidRDefault="00B972D8" w:rsidP="00CB4EDD">
      <w:pPr>
        <w:pStyle w:val="Akapitzlist"/>
        <w:numPr>
          <w:ilvl w:val="0"/>
          <w:numId w:val="33"/>
        </w:numPr>
        <w:spacing w:after="0"/>
      </w:pPr>
      <w:r>
        <w:t>aktualny wieloletni plan rozwoju i modernizacji urządzeń wodociągowych i urządzeń kanalizacyjnych, z wyłączeniem przypadku, o którym mowa w art. 21 ust. 7 Ustawy.</w:t>
      </w:r>
    </w:p>
    <w:p w:rsidR="00B400A8" w:rsidRDefault="000228B6" w:rsidP="00CB4EDD">
      <w:pPr>
        <w:pStyle w:val="Bezodstpw"/>
        <w:spacing w:after="0"/>
      </w:pPr>
      <w:r>
        <w:t>§25</w:t>
      </w:r>
      <w:r w:rsidR="00B400A8">
        <w:t>.</w:t>
      </w:r>
    </w:p>
    <w:p w:rsidR="00B400A8" w:rsidRPr="00D7798A" w:rsidRDefault="00B400A8" w:rsidP="00CB4EDD">
      <w:pPr>
        <w:pStyle w:val="Akapitzlist"/>
        <w:numPr>
          <w:ilvl w:val="0"/>
          <w:numId w:val="28"/>
        </w:numPr>
        <w:spacing w:after="0"/>
      </w:pPr>
      <w:r w:rsidRPr="00D7798A">
        <w:t xml:space="preserve">Każdy Odbiorca usług ma prawo zgłaszania reklamacji dotyczących sposobu wykonywania przez </w:t>
      </w:r>
      <w:r w:rsidR="00232062" w:rsidRPr="00D7798A">
        <w:t>P</w:t>
      </w:r>
      <w:r w:rsidRPr="00D7798A">
        <w:t xml:space="preserve">rzedsiębiorstwo wodociągowo – kanalizacyjne umowy, w szczególności ilości </w:t>
      </w:r>
      <w:r w:rsidRPr="00D7798A">
        <w:br/>
        <w:t>i jakości świadczonych usług oraz wysokości naliczonych opłat za te usługi.</w:t>
      </w:r>
    </w:p>
    <w:p w:rsidR="00B400A8" w:rsidRPr="00D7798A" w:rsidRDefault="00B400A8" w:rsidP="00CB4EDD">
      <w:pPr>
        <w:pStyle w:val="Akapitzlist"/>
        <w:numPr>
          <w:ilvl w:val="0"/>
          <w:numId w:val="28"/>
        </w:numPr>
        <w:spacing w:after="0"/>
      </w:pPr>
      <w:r w:rsidRPr="00D7798A">
        <w:t xml:space="preserve">Reklamacja może być zgłaszana w </w:t>
      </w:r>
      <w:r w:rsidR="00F16146" w:rsidRPr="00D7798A">
        <w:t xml:space="preserve">siedzibie </w:t>
      </w:r>
      <w:r w:rsidR="00232062" w:rsidRPr="00D7798A">
        <w:t>P</w:t>
      </w:r>
      <w:r w:rsidR="00866C19" w:rsidRPr="00D7798A">
        <w:t>rzedsiębiorst</w:t>
      </w:r>
      <w:r w:rsidR="008C5123" w:rsidRPr="00D7798A">
        <w:t>wa wodociągowo – k</w:t>
      </w:r>
      <w:r w:rsidR="00866C19" w:rsidRPr="00D7798A">
        <w:t>analizacyjnego</w:t>
      </w:r>
      <w:r w:rsidRPr="00D7798A">
        <w:t xml:space="preserve"> </w:t>
      </w:r>
      <w:r w:rsidR="00F16146" w:rsidRPr="00D7798A">
        <w:t xml:space="preserve">osobiście </w:t>
      </w:r>
      <w:r w:rsidRPr="00D7798A">
        <w:t>lub</w:t>
      </w:r>
      <w:r w:rsidR="00866C19" w:rsidRPr="00D7798A">
        <w:t xml:space="preserve"> w </w:t>
      </w:r>
      <w:r w:rsidR="00F16146" w:rsidRPr="00D7798A">
        <w:t xml:space="preserve">formie pisemnej </w:t>
      </w:r>
      <w:r w:rsidR="00866C19" w:rsidRPr="00D7798A">
        <w:t>na</w:t>
      </w:r>
      <w:r w:rsidR="00F16146" w:rsidRPr="00D7798A">
        <w:t xml:space="preserve"> jego</w:t>
      </w:r>
      <w:r w:rsidR="00866C19" w:rsidRPr="00D7798A">
        <w:t xml:space="preserve"> adres </w:t>
      </w:r>
      <w:r w:rsidR="00F16146" w:rsidRPr="00D7798A">
        <w:t xml:space="preserve">lub w postaci elektronicznej na adres </w:t>
      </w:r>
      <w:r w:rsidR="00866C19" w:rsidRPr="00D7798A">
        <w:t>email wskazany</w:t>
      </w:r>
      <w:r w:rsidR="00F16146" w:rsidRPr="00D7798A">
        <w:t xml:space="preserve"> przez </w:t>
      </w:r>
      <w:r w:rsidR="00232062" w:rsidRPr="00D7798A">
        <w:t>P</w:t>
      </w:r>
      <w:r w:rsidR="00F16146" w:rsidRPr="00D7798A">
        <w:t>rzedsiębiorstwo na stronie internetowej</w:t>
      </w:r>
      <w:r w:rsidR="00553C05" w:rsidRPr="00D7798A">
        <w:t xml:space="preserve">, po wzięciu informacji </w:t>
      </w:r>
      <w:r w:rsidR="009F5E0E" w:rsidRPr="00D7798A">
        <w:t>o wystąpieniu zdarzenia stanowiącego podstawę złożenia reklamacji.</w:t>
      </w:r>
    </w:p>
    <w:p w:rsidR="00D310E3" w:rsidRPr="00D7798A" w:rsidRDefault="00D310E3" w:rsidP="00CB4EDD">
      <w:pPr>
        <w:pStyle w:val="Akapitzlist"/>
        <w:numPr>
          <w:ilvl w:val="0"/>
          <w:numId w:val="28"/>
        </w:numPr>
        <w:spacing w:after="0"/>
      </w:pPr>
      <w:r w:rsidRPr="00D7798A">
        <w:t xml:space="preserve">Przedsiębiorstwo wodociągowo – kanalizacyjne jest zobowiązane rozpatrzyć reklamację bez zbędnej zwłoki, w terminie nie dłuższym niż 30 dni od dnia złożenia reklamacji </w:t>
      </w:r>
      <w:r w:rsidRPr="00D7798A">
        <w:br/>
      </w:r>
      <w:r w:rsidRPr="00D7798A">
        <w:lastRenderedPageBreak/>
        <w:t xml:space="preserve">w siedzibie </w:t>
      </w:r>
      <w:r w:rsidR="00232062" w:rsidRPr="00D7798A">
        <w:t>P</w:t>
      </w:r>
      <w:r w:rsidRPr="00D7798A">
        <w:t>rzedsiębiorstwa wodociągowo – kanalizacyjnego lub dostarczenia jej przedsiębiorstwu wodociągowo – kanalizacyjnemu w inny sposób.</w:t>
      </w:r>
    </w:p>
    <w:p w:rsidR="00D310E3" w:rsidRDefault="00D310E3" w:rsidP="00CB4EDD">
      <w:pPr>
        <w:pStyle w:val="Akapitzlist"/>
        <w:numPr>
          <w:ilvl w:val="0"/>
          <w:numId w:val="28"/>
        </w:numPr>
        <w:spacing w:after="0"/>
      </w:pPr>
      <w:r w:rsidRPr="00D7798A">
        <w:t xml:space="preserve">Zgłoszenie reklamacji wysokości </w:t>
      </w:r>
      <w:r w:rsidR="00232062" w:rsidRPr="00D7798A">
        <w:t xml:space="preserve">naliczonej </w:t>
      </w:r>
      <w:r w:rsidRPr="00D7798A">
        <w:t>opłaty</w:t>
      </w:r>
      <w:r>
        <w:t xml:space="preserve"> nie wstrzymuje obowiązku terminowego uregulowania należności.</w:t>
      </w:r>
    </w:p>
    <w:p w:rsidR="00F21D55" w:rsidRDefault="00F21D55" w:rsidP="00CB4EDD">
      <w:pPr>
        <w:pStyle w:val="Bezodstpw"/>
        <w:spacing w:after="0"/>
      </w:pPr>
    </w:p>
    <w:p w:rsidR="005A0300" w:rsidRDefault="005A0300" w:rsidP="00CB4EDD">
      <w:pPr>
        <w:pStyle w:val="Bezodstpw"/>
        <w:spacing w:after="0"/>
      </w:pPr>
      <w:bookmarkStart w:id="0" w:name="_GoBack"/>
      <w:bookmarkEnd w:id="0"/>
      <w:r>
        <w:t>Rozdział 10</w:t>
      </w:r>
    </w:p>
    <w:p w:rsidR="005A0300" w:rsidRDefault="005A0300" w:rsidP="00CB4EDD">
      <w:pPr>
        <w:pStyle w:val="Bezodstpw"/>
        <w:spacing w:after="0"/>
      </w:pPr>
      <w:r>
        <w:t>Warunki dostarczania wody na cele przeciwpożarowe</w:t>
      </w:r>
    </w:p>
    <w:p w:rsidR="005A0300" w:rsidRDefault="000228B6" w:rsidP="00CB4EDD">
      <w:pPr>
        <w:pStyle w:val="Bezodstpw"/>
        <w:spacing w:after="0"/>
      </w:pPr>
      <w:r>
        <w:t>§26</w:t>
      </w:r>
      <w:r w:rsidR="005A0300">
        <w:t>.</w:t>
      </w:r>
    </w:p>
    <w:p w:rsidR="005A0300" w:rsidRDefault="005A0300" w:rsidP="00CB4EDD">
      <w:pPr>
        <w:pStyle w:val="Akapitzlist"/>
        <w:numPr>
          <w:ilvl w:val="0"/>
          <w:numId w:val="29"/>
        </w:numPr>
        <w:spacing w:after="0"/>
      </w:pPr>
      <w:r>
        <w:t xml:space="preserve">Woda do celów przeciwpożarowych może być udostępniana z urządzeń wodociągowych </w:t>
      </w:r>
      <w:r w:rsidR="00232062" w:rsidRPr="00D7798A">
        <w:t>P</w:t>
      </w:r>
      <w:r w:rsidRPr="00D7798A">
        <w:t>r</w:t>
      </w:r>
      <w:r>
        <w:t>zedsiębiorstwa wodociągowo – kanalizacyjnego</w:t>
      </w:r>
      <w:r w:rsidR="00D7798A">
        <w:t>, a w szczególności z hydrantów</w:t>
      </w:r>
      <w:r w:rsidR="008F4BA9">
        <w:t xml:space="preserve">, </w:t>
      </w:r>
      <w:r>
        <w:t>zainstalowanych na sieci wodociągowej.</w:t>
      </w:r>
    </w:p>
    <w:p w:rsidR="005A0300" w:rsidRDefault="005A0300" w:rsidP="00CB4EDD">
      <w:pPr>
        <w:pStyle w:val="Akapitzlist"/>
        <w:numPr>
          <w:ilvl w:val="0"/>
          <w:numId w:val="29"/>
        </w:numPr>
        <w:spacing w:after="0"/>
      </w:pPr>
      <w:r>
        <w:t xml:space="preserve">Uprawnionymi do poboru wody na cele przeciwpożarowe z sieci będącej w posiadaniu przedsiębiorstwa wodociągowo </w:t>
      </w:r>
      <w:r w:rsidR="00BA554B">
        <w:t>– kanalizacyjnego są jednostki Straży P</w:t>
      </w:r>
      <w:r>
        <w:t>ożarnej.</w:t>
      </w:r>
    </w:p>
    <w:p w:rsidR="005A0300" w:rsidRDefault="005A0300" w:rsidP="00CB4EDD">
      <w:pPr>
        <w:pStyle w:val="Akapitzlist"/>
        <w:numPr>
          <w:ilvl w:val="0"/>
          <w:numId w:val="29"/>
        </w:numPr>
        <w:spacing w:after="0"/>
      </w:pPr>
      <w:r>
        <w:t>Ilość wody pobranej na cele przeciwpożarowe wraz z określeniem nieopomiarowanych punktów jej poboru, jest ustalana na podstawie pisemnych informacji składanych przez jednostkę Straży Pożarnej.</w:t>
      </w:r>
    </w:p>
    <w:p w:rsidR="005A0300" w:rsidRDefault="000228B6" w:rsidP="00CB4EDD">
      <w:pPr>
        <w:pStyle w:val="Bezodstpw"/>
        <w:spacing w:after="0"/>
      </w:pPr>
      <w:r>
        <w:t>§27</w:t>
      </w:r>
      <w:r w:rsidR="005A0300">
        <w:t>.</w:t>
      </w:r>
    </w:p>
    <w:p w:rsidR="00D310E3" w:rsidRDefault="005A0300" w:rsidP="00CB4EDD">
      <w:pPr>
        <w:pStyle w:val="Akapitzlist"/>
        <w:numPr>
          <w:ilvl w:val="0"/>
          <w:numId w:val="30"/>
        </w:numPr>
        <w:spacing w:after="0"/>
      </w:pPr>
      <w:r>
        <w:t xml:space="preserve">Przedsiębiorstwo </w:t>
      </w:r>
      <w:r w:rsidRPr="00E43DBE">
        <w:t>obciąża Gminę Gorzyce za</w:t>
      </w:r>
      <w:r>
        <w:t xml:space="preserve"> wodę pobraną na cele przeciwpożarowe stosując ceny ustalo</w:t>
      </w:r>
      <w:r w:rsidR="003D20EC">
        <w:t>ne w taryfie, może też zawrzeć</w:t>
      </w:r>
      <w:r w:rsidR="00C04B08">
        <w:t xml:space="preserve"> </w:t>
      </w:r>
      <w:r w:rsidR="003D20EC">
        <w:t>u</w:t>
      </w:r>
      <w:r>
        <w:t>mowę</w:t>
      </w:r>
      <w:r w:rsidR="003D20EC">
        <w:t xml:space="preserve"> z Gminą, w której określone zostaną zasady rozliczeń za pobraną wodę na cele przeciwpożarowe, jak i inne cele wymienione w art. 22 Ustawy.</w:t>
      </w:r>
    </w:p>
    <w:p w:rsidR="003D20EC" w:rsidRDefault="003D20EC" w:rsidP="00CB4EDD">
      <w:pPr>
        <w:pStyle w:val="Akapitzlist"/>
        <w:numPr>
          <w:ilvl w:val="0"/>
          <w:numId w:val="30"/>
        </w:numPr>
        <w:spacing w:after="0"/>
      </w:pPr>
      <w:r>
        <w:t>Rozliczenia za wodę pobraną na cele przeciwpożarowe dokonywane są za okres kwartalny na podstawie deklaracji Straży Pożarnej.</w:t>
      </w:r>
    </w:p>
    <w:p w:rsidR="001A1C39" w:rsidRPr="00ED1585" w:rsidRDefault="001A1C39" w:rsidP="00CB4EDD">
      <w:pPr>
        <w:spacing w:after="0"/>
        <w:ind w:left="0"/>
      </w:pPr>
    </w:p>
    <w:sectPr w:rsidR="001A1C39" w:rsidRPr="00ED1585" w:rsidSect="002000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69" w:rsidRDefault="00367D69" w:rsidP="009B5016">
      <w:pPr>
        <w:spacing w:after="0" w:line="240" w:lineRule="auto"/>
      </w:pPr>
      <w:r>
        <w:separator/>
      </w:r>
    </w:p>
  </w:endnote>
  <w:endnote w:type="continuationSeparator" w:id="0">
    <w:p w:rsidR="00367D69" w:rsidRDefault="00367D69" w:rsidP="009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907155"/>
      <w:docPartObj>
        <w:docPartGallery w:val="Page Numbers (Bottom of Page)"/>
        <w:docPartUnique/>
      </w:docPartObj>
    </w:sdtPr>
    <w:sdtEndPr/>
    <w:sdtContent>
      <w:p w:rsidR="00D05B5B" w:rsidRDefault="00FF321C">
        <w:pPr>
          <w:pStyle w:val="Stopka"/>
          <w:jc w:val="right"/>
        </w:pPr>
        <w:r w:rsidRPr="00CB4EDD">
          <w:rPr>
            <w:sz w:val="20"/>
            <w:szCs w:val="20"/>
          </w:rPr>
          <w:fldChar w:fldCharType="begin"/>
        </w:r>
        <w:r w:rsidR="00B55A2E" w:rsidRPr="00CB4EDD">
          <w:rPr>
            <w:sz w:val="20"/>
            <w:szCs w:val="20"/>
          </w:rPr>
          <w:instrText xml:space="preserve"> PAGE   \* MERGEFORMAT </w:instrText>
        </w:r>
        <w:r w:rsidRPr="00CB4EDD">
          <w:rPr>
            <w:sz w:val="20"/>
            <w:szCs w:val="20"/>
          </w:rPr>
          <w:fldChar w:fldCharType="separate"/>
        </w:r>
        <w:r w:rsidR="00F21D55">
          <w:rPr>
            <w:noProof/>
            <w:sz w:val="20"/>
            <w:szCs w:val="20"/>
          </w:rPr>
          <w:t>12</w:t>
        </w:r>
        <w:r w:rsidRPr="00CB4EDD">
          <w:rPr>
            <w:noProof/>
            <w:sz w:val="20"/>
            <w:szCs w:val="20"/>
          </w:rPr>
          <w:fldChar w:fldCharType="end"/>
        </w:r>
      </w:p>
    </w:sdtContent>
  </w:sdt>
  <w:p w:rsidR="00D05B5B" w:rsidRDefault="00D05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69" w:rsidRDefault="00367D69" w:rsidP="009B5016">
      <w:pPr>
        <w:spacing w:after="0" w:line="240" w:lineRule="auto"/>
      </w:pPr>
      <w:r>
        <w:separator/>
      </w:r>
    </w:p>
  </w:footnote>
  <w:footnote w:type="continuationSeparator" w:id="0">
    <w:p w:rsidR="00367D69" w:rsidRDefault="00367D69" w:rsidP="009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A34"/>
    <w:multiLevelType w:val="hybridMultilevel"/>
    <w:tmpl w:val="C2049D4E"/>
    <w:lvl w:ilvl="0" w:tplc="E11A33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0964DF"/>
    <w:multiLevelType w:val="hybridMultilevel"/>
    <w:tmpl w:val="92A8AF30"/>
    <w:lvl w:ilvl="0" w:tplc="13B2FC1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526227"/>
    <w:multiLevelType w:val="hybridMultilevel"/>
    <w:tmpl w:val="FB28C562"/>
    <w:lvl w:ilvl="0" w:tplc="FFBECE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C891456"/>
    <w:multiLevelType w:val="hybridMultilevel"/>
    <w:tmpl w:val="9D7AFEAE"/>
    <w:lvl w:ilvl="0" w:tplc="F286ACA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244D0"/>
    <w:multiLevelType w:val="hybridMultilevel"/>
    <w:tmpl w:val="5F70B2E0"/>
    <w:lvl w:ilvl="0" w:tplc="1A4ACB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6365C7"/>
    <w:multiLevelType w:val="hybridMultilevel"/>
    <w:tmpl w:val="BAACE748"/>
    <w:lvl w:ilvl="0" w:tplc="302459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177341A"/>
    <w:multiLevelType w:val="hybridMultilevel"/>
    <w:tmpl w:val="5FA21E94"/>
    <w:lvl w:ilvl="0" w:tplc="8A28CAD8">
      <w:start w:val="1"/>
      <w:numFmt w:val="decimal"/>
      <w:lvlText w:val="%1."/>
      <w:lvlJc w:val="left"/>
      <w:pPr>
        <w:ind w:left="218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6112D4E"/>
    <w:multiLevelType w:val="hybridMultilevel"/>
    <w:tmpl w:val="955C53A8"/>
    <w:lvl w:ilvl="0" w:tplc="598E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79B45CC"/>
    <w:multiLevelType w:val="hybridMultilevel"/>
    <w:tmpl w:val="B1E2AD78"/>
    <w:lvl w:ilvl="0" w:tplc="8FA430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7A71F26"/>
    <w:multiLevelType w:val="hybridMultilevel"/>
    <w:tmpl w:val="C10EAD40"/>
    <w:lvl w:ilvl="0" w:tplc="2CC6EF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E6A04BF"/>
    <w:multiLevelType w:val="hybridMultilevel"/>
    <w:tmpl w:val="A6EA0F26"/>
    <w:lvl w:ilvl="0" w:tplc="A3AC8FE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43B3189"/>
    <w:multiLevelType w:val="hybridMultilevel"/>
    <w:tmpl w:val="D2CA1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1DE6"/>
    <w:multiLevelType w:val="hybridMultilevel"/>
    <w:tmpl w:val="6E9CE4AA"/>
    <w:lvl w:ilvl="0" w:tplc="BDDA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5C945CF"/>
    <w:multiLevelType w:val="hybridMultilevel"/>
    <w:tmpl w:val="4E965182"/>
    <w:lvl w:ilvl="0" w:tplc="18FCE3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F410FFE"/>
    <w:multiLevelType w:val="hybridMultilevel"/>
    <w:tmpl w:val="8C065B06"/>
    <w:lvl w:ilvl="0" w:tplc="46B6079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0A13FF0"/>
    <w:multiLevelType w:val="hybridMultilevel"/>
    <w:tmpl w:val="7C9CD0C6"/>
    <w:lvl w:ilvl="0" w:tplc="8DACA05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3B335BE4"/>
    <w:multiLevelType w:val="hybridMultilevel"/>
    <w:tmpl w:val="08A2A0C8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B6E1F74"/>
    <w:multiLevelType w:val="hybridMultilevel"/>
    <w:tmpl w:val="9D846456"/>
    <w:lvl w:ilvl="0" w:tplc="01E056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E6A1915"/>
    <w:multiLevelType w:val="hybridMultilevel"/>
    <w:tmpl w:val="3C829330"/>
    <w:lvl w:ilvl="0" w:tplc="6FCC63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0D605D8"/>
    <w:multiLevelType w:val="hybridMultilevel"/>
    <w:tmpl w:val="B8644C0C"/>
    <w:lvl w:ilvl="0" w:tplc="AF7234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27373BF"/>
    <w:multiLevelType w:val="hybridMultilevel"/>
    <w:tmpl w:val="495EF61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48E96134"/>
    <w:multiLevelType w:val="hybridMultilevel"/>
    <w:tmpl w:val="93AA7480"/>
    <w:lvl w:ilvl="0" w:tplc="3912E39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A835261"/>
    <w:multiLevelType w:val="hybridMultilevel"/>
    <w:tmpl w:val="E12250D8"/>
    <w:lvl w:ilvl="0" w:tplc="C3B8EC6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D746A"/>
    <w:multiLevelType w:val="hybridMultilevel"/>
    <w:tmpl w:val="4F8C3E04"/>
    <w:lvl w:ilvl="0" w:tplc="08BA42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B924B02"/>
    <w:multiLevelType w:val="hybridMultilevel"/>
    <w:tmpl w:val="DA76592A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C5B4DED"/>
    <w:multiLevelType w:val="hybridMultilevel"/>
    <w:tmpl w:val="1DFC9B14"/>
    <w:lvl w:ilvl="0" w:tplc="5DD663E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EFE7CF5"/>
    <w:multiLevelType w:val="hybridMultilevel"/>
    <w:tmpl w:val="5818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A103C"/>
    <w:multiLevelType w:val="hybridMultilevel"/>
    <w:tmpl w:val="CA9C7C42"/>
    <w:lvl w:ilvl="0" w:tplc="8F9CDE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1BD6BB5"/>
    <w:multiLevelType w:val="hybridMultilevel"/>
    <w:tmpl w:val="6E9CE4AA"/>
    <w:lvl w:ilvl="0" w:tplc="BDDA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3F03376"/>
    <w:multiLevelType w:val="hybridMultilevel"/>
    <w:tmpl w:val="32567A86"/>
    <w:lvl w:ilvl="0" w:tplc="32E4D9C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7C8229D"/>
    <w:multiLevelType w:val="hybridMultilevel"/>
    <w:tmpl w:val="5818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B7207"/>
    <w:multiLevelType w:val="hybridMultilevel"/>
    <w:tmpl w:val="0D8E519A"/>
    <w:lvl w:ilvl="0" w:tplc="46B6079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1825BD0"/>
    <w:multiLevelType w:val="hybridMultilevel"/>
    <w:tmpl w:val="44F4D17E"/>
    <w:lvl w:ilvl="0" w:tplc="7CBA71E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2115129"/>
    <w:multiLevelType w:val="hybridMultilevel"/>
    <w:tmpl w:val="7FD8F998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2514E6D"/>
    <w:multiLevelType w:val="hybridMultilevel"/>
    <w:tmpl w:val="4B4618AE"/>
    <w:lvl w:ilvl="0" w:tplc="A3E8A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001A55"/>
    <w:multiLevelType w:val="hybridMultilevel"/>
    <w:tmpl w:val="BD3079CE"/>
    <w:lvl w:ilvl="0" w:tplc="744C127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41A5F2A"/>
    <w:multiLevelType w:val="hybridMultilevel"/>
    <w:tmpl w:val="FB2A432A"/>
    <w:lvl w:ilvl="0" w:tplc="23C23E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B33281D"/>
    <w:multiLevelType w:val="hybridMultilevel"/>
    <w:tmpl w:val="92A2DD9A"/>
    <w:lvl w:ilvl="0" w:tplc="06FEA398">
      <w:start w:val="1"/>
      <w:numFmt w:val="decimal"/>
      <w:lvlText w:val="%1."/>
      <w:lvlJc w:val="left"/>
      <w:pPr>
        <w:ind w:left="218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B5545CC"/>
    <w:multiLevelType w:val="hybridMultilevel"/>
    <w:tmpl w:val="F216F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558E0"/>
    <w:multiLevelType w:val="hybridMultilevel"/>
    <w:tmpl w:val="9418DE1A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31"/>
  </w:num>
  <w:num w:numId="6">
    <w:abstractNumId w:val="4"/>
  </w:num>
  <w:num w:numId="7">
    <w:abstractNumId w:val="30"/>
  </w:num>
  <w:num w:numId="8">
    <w:abstractNumId w:val="10"/>
  </w:num>
  <w:num w:numId="9">
    <w:abstractNumId w:val="22"/>
  </w:num>
  <w:num w:numId="10">
    <w:abstractNumId w:val="11"/>
  </w:num>
  <w:num w:numId="11">
    <w:abstractNumId w:val="15"/>
  </w:num>
  <w:num w:numId="12">
    <w:abstractNumId w:val="39"/>
  </w:num>
  <w:num w:numId="13">
    <w:abstractNumId w:val="20"/>
  </w:num>
  <w:num w:numId="14">
    <w:abstractNumId w:val="25"/>
  </w:num>
  <w:num w:numId="15">
    <w:abstractNumId w:val="3"/>
  </w:num>
  <w:num w:numId="16">
    <w:abstractNumId w:val="34"/>
  </w:num>
  <w:num w:numId="17">
    <w:abstractNumId w:val="23"/>
  </w:num>
  <w:num w:numId="18">
    <w:abstractNumId w:val="32"/>
  </w:num>
  <w:num w:numId="19">
    <w:abstractNumId w:val="1"/>
  </w:num>
  <w:num w:numId="20">
    <w:abstractNumId w:val="0"/>
  </w:num>
  <w:num w:numId="21">
    <w:abstractNumId w:val="21"/>
  </w:num>
  <w:num w:numId="22">
    <w:abstractNumId w:val="24"/>
  </w:num>
  <w:num w:numId="23">
    <w:abstractNumId w:val="36"/>
  </w:num>
  <w:num w:numId="24">
    <w:abstractNumId w:val="16"/>
  </w:num>
  <w:num w:numId="25">
    <w:abstractNumId w:val="2"/>
  </w:num>
  <w:num w:numId="26">
    <w:abstractNumId w:val="18"/>
  </w:num>
  <w:num w:numId="27">
    <w:abstractNumId w:val="33"/>
  </w:num>
  <w:num w:numId="28">
    <w:abstractNumId w:val="27"/>
  </w:num>
  <w:num w:numId="29">
    <w:abstractNumId w:val="5"/>
  </w:num>
  <w:num w:numId="30">
    <w:abstractNumId w:val="17"/>
  </w:num>
  <w:num w:numId="31">
    <w:abstractNumId w:val="19"/>
  </w:num>
  <w:num w:numId="32">
    <w:abstractNumId w:val="37"/>
  </w:num>
  <w:num w:numId="33">
    <w:abstractNumId w:val="26"/>
  </w:num>
  <w:num w:numId="34">
    <w:abstractNumId w:val="12"/>
  </w:num>
  <w:num w:numId="35">
    <w:abstractNumId w:val="28"/>
  </w:num>
  <w:num w:numId="36">
    <w:abstractNumId w:val="29"/>
  </w:num>
  <w:num w:numId="37">
    <w:abstractNumId w:val="13"/>
  </w:num>
  <w:num w:numId="38">
    <w:abstractNumId w:val="35"/>
  </w:num>
  <w:num w:numId="39">
    <w:abstractNumId w:val="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A"/>
    <w:rsid w:val="00016EBC"/>
    <w:rsid w:val="000175C6"/>
    <w:rsid w:val="0002262D"/>
    <w:rsid w:val="000228B6"/>
    <w:rsid w:val="000245A0"/>
    <w:rsid w:val="00030833"/>
    <w:rsid w:val="000373EE"/>
    <w:rsid w:val="00044272"/>
    <w:rsid w:val="00056107"/>
    <w:rsid w:val="00056935"/>
    <w:rsid w:val="000624CD"/>
    <w:rsid w:val="00066B6B"/>
    <w:rsid w:val="00066F1F"/>
    <w:rsid w:val="000673DD"/>
    <w:rsid w:val="0007025B"/>
    <w:rsid w:val="00070396"/>
    <w:rsid w:val="00071E26"/>
    <w:rsid w:val="00071EF3"/>
    <w:rsid w:val="000766D6"/>
    <w:rsid w:val="00077034"/>
    <w:rsid w:val="000873D3"/>
    <w:rsid w:val="00092B33"/>
    <w:rsid w:val="000A1482"/>
    <w:rsid w:val="000B6E94"/>
    <w:rsid w:val="000D08AD"/>
    <w:rsid w:val="000D3E15"/>
    <w:rsid w:val="000D5C11"/>
    <w:rsid w:val="000D7C24"/>
    <w:rsid w:val="000D7D31"/>
    <w:rsid w:val="000E0C23"/>
    <w:rsid w:val="000E3169"/>
    <w:rsid w:val="000E39F7"/>
    <w:rsid w:val="000E4193"/>
    <w:rsid w:val="000E4AFB"/>
    <w:rsid w:val="000E7DAE"/>
    <w:rsid w:val="000F15B8"/>
    <w:rsid w:val="000F1DC2"/>
    <w:rsid w:val="000F455D"/>
    <w:rsid w:val="000F6539"/>
    <w:rsid w:val="001047B9"/>
    <w:rsid w:val="001056B9"/>
    <w:rsid w:val="00106B1C"/>
    <w:rsid w:val="00111A29"/>
    <w:rsid w:val="001148A6"/>
    <w:rsid w:val="0012483F"/>
    <w:rsid w:val="00124AF7"/>
    <w:rsid w:val="00125CA9"/>
    <w:rsid w:val="001349C9"/>
    <w:rsid w:val="001358E4"/>
    <w:rsid w:val="00136A2C"/>
    <w:rsid w:val="0014088B"/>
    <w:rsid w:val="00151F34"/>
    <w:rsid w:val="001608B2"/>
    <w:rsid w:val="001612B7"/>
    <w:rsid w:val="001637E7"/>
    <w:rsid w:val="00182279"/>
    <w:rsid w:val="001840B7"/>
    <w:rsid w:val="001934FC"/>
    <w:rsid w:val="00196121"/>
    <w:rsid w:val="001A1C39"/>
    <w:rsid w:val="001A2D05"/>
    <w:rsid w:val="001B06CD"/>
    <w:rsid w:val="001C05E8"/>
    <w:rsid w:val="001C0FF1"/>
    <w:rsid w:val="001C17A4"/>
    <w:rsid w:val="001D49D3"/>
    <w:rsid w:val="001E03F3"/>
    <w:rsid w:val="001E1BA4"/>
    <w:rsid w:val="001E204C"/>
    <w:rsid w:val="001E47E2"/>
    <w:rsid w:val="001F2883"/>
    <w:rsid w:val="001F656D"/>
    <w:rsid w:val="0020007D"/>
    <w:rsid w:val="00201DC1"/>
    <w:rsid w:val="002053DA"/>
    <w:rsid w:val="00206207"/>
    <w:rsid w:val="00206FA4"/>
    <w:rsid w:val="00220C25"/>
    <w:rsid w:val="00223D03"/>
    <w:rsid w:val="002246DE"/>
    <w:rsid w:val="00227359"/>
    <w:rsid w:val="002310DC"/>
    <w:rsid w:val="00231BDA"/>
    <w:rsid w:val="00232062"/>
    <w:rsid w:val="002328EF"/>
    <w:rsid w:val="0023358B"/>
    <w:rsid w:val="002460AB"/>
    <w:rsid w:val="002529AF"/>
    <w:rsid w:val="00261A91"/>
    <w:rsid w:val="00262D4C"/>
    <w:rsid w:val="00263789"/>
    <w:rsid w:val="002647AE"/>
    <w:rsid w:val="002648DA"/>
    <w:rsid w:val="00265248"/>
    <w:rsid w:val="00266886"/>
    <w:rsid w:val="00274F00"/>
    <w:rsid w:val="002764D4"/>
    <w:rsid w:val="0027658F"/>
    <w:rsid w:val="0028057C"/>
    <w:rsid w:val="00283856"/>
    <w:rsid w:val="00295AF4"/>
    <w:rsid w:val="002A2C1C"/>
    <w:rsid w:val="002B0C2A"/>
    <w:rsid w:val="002B6F9F"/>
    <w:rsid w:val="002C547D"/>
    <w:rsid w:val="002D243A"/>
    <w:rsid w:val="002D5C8D"/>
    <w:rsid w:val="002D5FCF"/>
    <w:rsid w:val="002D6A8A"/>
    <w:rsid w:val="002D6D94"/>
    <w:rsid w:val="002D6F1F"/>
    <w:rsid w:val="002D7BA2"/>
    <w:rsid w:val="002F0D2C"/>
    <w:rsid w:val="002F4BEB"/>
    <w:rsid w:val="002F5D49"/>
    <w:rsid w:val="00305CC4"/>
    <w:rsid w:val="003101D3"/>
    <w:rsid w:val="003113AF"/>
    <w:rsid w:val="003118F1"/>
    <w:rsid w:val="00315E81"/>
    <w:rsid w:val="00316626"/>
    <w:rsid w:val="003240AD"/>
    <w:rsid w:val="003253A3"/>
    <w:rsid w:val="003369B7"/>
    <w:rsid w:val="00346142"/>
    <w:rsid w:val="00351DB4"/>
    <w:rsid w:val="003607DA"/>
    <w:rsid w:val="003632A3"/>
    <w:rsid w:val="00366964"/>
    <w:rsid w:val="00367D69"/>
    <w:rsid w:val="003741E7"/>
    <w:rsid w:val="00377F31"/>
    <w:rsid w:val="00381013"/>
    <w:rsid w:val="00381F3E"/>
    <w:rsid w:val="00391926"/>
    <w:rsid w:val="003923E6"/>
    <w:rsid w:val="00393A72"/>
    <w:rsid w:val="00394B1D"/>
    <w:rsid w:val="003A3DDE"/>
    <w:rsid w:val="003B3BFB"/>
    <w:rsid w:val="003C0D2F"/>
    <w:rsid w:val="003D20EC"/>
    <w:rsid w:val="003E0765"/>
    <w:rsid w:val="003E6D97"/>
    <w:rsid w:val="00410514"/>
    <w:rsid w:val="0041083D"/>
    <w:rsid w:val="00414531"/>
    <w:rsid w:val="004204DA"/>
    <w:rsid w:val="004213C1"/>
    <w:rsid w:val="0043544A"/>
    <w:rsid w:val="00442438"/>
    <w:rsid w:val="00443FB3"/>
    <w:rsid w:val="00454920"/>
    <w:rsid w:val="004603BE"/>
    <w:rsid w:val="0046040E"/>
    <w:rsid w:val="00462C90"/>
    <w:rsid w:val="00465CEF"/>
    <w:rsid w:val="00473A60"/>
    <w:rsid w:val="00481578"/>
    <w:rsid w:val="00483CDF"/>
    <w:rsid w:val="00490571"/>
    <w:rsid w:val="00495A54"/>
    <w:rsid w:val="004A2E30"/>
    <w:rsid w:val="004A393C"/>
    <w:rsid w:val="004A737D"/>
    <w:rsid w:val="004B1A3B"/>
    <w:rsid w:val="004C0C10"/>
    <w:rsid w:val="004C22B7"/>
    <w:rsid w:val="004C53A5"/>
    <w:rsid w:val="004D3F33"/>
    <w:rsid w:val="004D485C"/>
    <w:rsid w:val="004E2AA7"/>
    <w:rsid w:val="004E48AA"/>
    <w:rsid w:val="004E7A54"/>
    <w:rsid w:val="004F07F7"/>
    <w:rsid w:val="004F20A0"/>
    <w:rsid w:val="004F3E52"/>
    <w:rsid w:val="004F77A9"/>
    <w:rsid w:val="004F7A83"/>
    <w:rsid w:val="00500207"/>
    <w:rsid w:val="005112BD"/>
    <w:rsid w:val="00512B61"/>
    <w:rsid w:val="005131FA"/>
    <w:rsid w:val="00517C3D"/>
    <w:rsid w:val="0053362E"/>
    <w:rsid w:val="00537225"/>
    <w:rsid w:val="00541A10"/>
    <w:rsid w:val="005437D1"/>
    <w:rsid w:val="00546DD0"/>
    <w:rsid w:val="00553C05"/>
    <w:rsid w:val="0055448F"/>
    <w:rsid w:val="00562040"/>
    <w:rsid w:val="00562877"/>
    <w:rsid w:val="005709D7"/>
    <w:rsid w:val="0057272D"/>
    <w:rsid w:val="0057449A"/>
    <w:rsid w:val="00575D5F"/>
    <w:rsid w:val="00576600"/>
    <w:rsid w:val="00577B43"/>
    <w:rsid w:val="00577C34"/>
    <w:rsid w:val="00583908"/>
    <w:rsid w:val="005911B8"/>
    <w:rsid w:val="00592F03"/>
    <w:rsid w:val="00593184"/>
    <w:rsid w:val="00595BCF"/>
    <w:rsid w:val="005A0300"/>
    <w:rsid w:val="005A0446"/>
    <w:rsid w:val="005A1157"/>
    <w:rsid w:val="005A154D"/>
    <w:rsid w:val="005B682E"/>
    <w:rsid w:val="005C24CE"/>
    <w:rsid w:val="005D253B"/>
    <w:rsid w:val="005F6F81"/>
    <w:rsid w:val="00601607"/>
    <w:rsid w:val="00604696"/>
    <w:rsid w:val="006247F9"/>
    <w:rsid w:val="00632D7E"/>
    <w:rsid w:val="00634671"/>
    <w:rsid w:val="00634C2A"/>
    <w:rsid w:val="006352B1"/>
    <w:rsid w:val="00640258"/>
    <w:rsid w:val="00644784"/>
    <w:rsid w:val="00656AD0"/>
    <w:rsid w:val="00657112"/>
    <w:rsid w:val="00680268"/>
    <w:rsid w:val="00680345"/>
    <w:rsid w:val="00682995"/>
    <w:rsid w:val="00694BD9"/>
    <w:rsid w:val="00695DF2"/>
    <w:rsid w:val="006A245D"/>
    <w:rsid w:val="006A2DA3"/>
    <w:rsid w:val="006A39E8"/>
    <w:rsid w:val="006A40E1"/>
    <w:rsid w:val="006A5D61"/>
    <w:rsid w:val="006A7C4B"/>
    <w:rsid w:val="006B43A6"/>
    <w:rsid w:val="006B5430"/>
    <w:rsid w:val="006B7BAA"/>
    <w:rsid w:val="006C0213"/>
    <w:rsid w:val="006C32CB"/>
    <w:rsid w:val="006C4533"/>
    <w:rsid w:val="006C7F60"/>
    <w:rsid w:val="006E0447"/>
    <w:rsid w:val="006E0777"/>
    <w:rsid w:val="006E1C62"/>
    <w:rsid w:val="006E2794"/>
    <w:rsid w:val="006E6C93"/>
    <w:rsid w:val="006F2BDA"/>
    <w:rsid w:val="006F319C"/>
    <w:rsid w:val="006F347D"/>
    <w:rsid w:val="006F62DF"/>
    <w:rsid w:val="006F76E8"/>
    <w:rsid w:val="0070164B"/>
    <w:rsid w:val="007104D9"/>
    <w:rsid w:val="00714571"/>
    <w:rsid w:val="00720BC5"/>
    <w:rsid w:val="007229BB"/>
    <w:rsid w:val="007269CB"/>
    <w:rsid w:val="0073360D"/>
    <w:rsid w:val="007360A7"/>
    <w:rsid w:val="00737194"/>
    <w:rsid w:val="007403F1"/>
    <w:rsid w:val="00741000"/>
    <w:rsid w:val="007449D1"/>
    <w:rsid w:val="00756618"/>
    <w:rsid w:val="00757351"/>
    <w:rsid w:val="00757DD8"/>
    <w:rsid w:val="00766EAC"/>
    <w:rsid w:val="00770C7C"/>
    <w:rsid w:val="007727FC"/>
    <w:rsid w:val="0078345E"/>
    <w:rsid w:val="007845F2"/>
    <w:rsid w:val="00786600"/>
    <w:rsid w:val="007A29D6"/>
    <w:rsid w:val="007A3C12"/>
    <w:rsid w:val="007B1C22"/>
    <w:rsid w:val="007B316F"/>
    <w:rsid w:val="007B3419"/>
    <w:rsid w:val="007B5071"/>
    <w:rsid w:val="007B5165"/>
    <w:rsid w:val="007B59B0"/>
    <w:rsid w:val="007B5A1E"/>
    <w:rsid w:val="007C018F"/>
    <w:rsid w:val="007C2599"/>
    <w:rsid w:val="007D023B"/>
    <w:rsid w:val="007D058A"/>
    <w:rsid w:val="007D0AD4"/>
    <w:rsid w:val="007D45F3"/>
    <w:rsid w:val="007D59F4"/>
    <w:rsid w:val="007F1C03"/>
    <w:rsid w:val="007F2B50"/>
    <w:rsid w:val="00807E36"/>
    <w:rsid w:val="00810E8B"/>
    <w:rsid w:val="008276BA"/>
    <w:rsid w:val="00830A78"/>
    <w:rsid w:val="00832FAC"/>
    <w:rsid w:val="008472B5"/>
    <w:rsid w:val="0085349E"/>
    <w:rsid w:val="00854CEC"/>
    <w:rsid w:val="00866A81"/>
    <w:rsid w:val="00866C19"/>
    <w:rsid w:val="00872E84"/>
    <w:rsid w:val="008770B0"/>
    <w:rsid w:val="00886B76"/>
    <w:rsid w:val="00896148"/>
    <w:rsid w:val="008B1325"/>
    <w:rsid w:val="008C5123"/>
    <w:rsid w:val="008E395F"/>
    <w:rsid w:val="008F4BA9"/>
    <w:rsid w:val="008F5F19"/>
    <w:rsid w:val="008F78FA"/>
    <w:rsid w:val="00904AA7"/>
    <w:rsid w:val="00905F94"/>
    <w:rsid w:val="00906E57"/>
    <w:rsid w:val="009124DA"/>
    <w:rsid w:val="0091498D"/>
    <w:rsid w:val="00920256"/>
    <w:rsid w:val="00923752"/>
    <w:rsid w:val="009309AD"/>
    <w:rsid w:val="00941873"/>
    <w:rsid w:val="00941D57"/>
    <w:rsid w:val="0095501D"/>
    <w:rsid w:val="00961624"/>
    <w:rsid w:val="0096414C"/>
    <w:rsid w:val="00966CC0"/>
    <w:rsid w:val="00976602"/>
    <w:rsid w:val="0098037B"/>
    <w:rsid w:val="009834A4"/>
    <w:rsid w:val="009844EF"/>
    <w:rsid w:val="0098687D"/>
    <w:rsid w:val="00987E88"/>
    <w:rsid w:val="00990C2D"/>
    <w:rsid w:val="00991521"/>
    <w:rsid w:val="00993163"/>
    <w:rsid w:val="009A21A4"/>
    <w:rsid w:val="009B5016"/>
    <w:rsid w:val="009B7684"/>
    <w:rsid w:val="009C15B3"/>
    <w:rsid w:val="009C7DA6"/>
    <w:rsid w:val="009E4352"/>
    <w:rsid w:val="009F1CB7"/>
    <w:rsid w:val="009F410A"/>
    <w:rsid w:val="009F58F3"/>
    <w:rsid w:val="009F5E0E"/>
    <w:rsid w:val="009F630E"/>
    <w:rsid w:val="00A00871"/>
    <w:rsid w:val="00A0211D"/>
    <w:rsid w:val="00A02614"/>
    <w:rsid w:val="00A0521A"/>
    <w:rsid w:val="00A06A3F"/>
    <w:rsid w:val="00A07739"/>
    <w:rsid w:val="00A10AEB"/>
    <w:rsid w:val="00A153F9"/>
    <w:rsid w:val="00A227EA"/>
    <w:rsid w:val="00A23E15"/>
    <w:rsid w:val="00A31F06"/>
    <w:rsid w:val="00A40E15"/>
    <w:rsid w:val="00A45B0D"/>
    <w:rsid w:val="00A4793B"/>
    <w:rsid w:val="00A54C72"/>
    <w:rsid w:val="00A77563"/>
    <w:rsid w:val="00A84309"/>
    <w:rsid w:val="00A92058"/>
    <w:rsid w:val="00A92241"/>
    <w:rsid w:val="00A973BC"/>
    <w:rsid w:val="00AA4E84"/>
    <w:rsid w:val="00AA5EF1"/>
    <w:rsid w:val="00AA61A1"/>
    <w:rsid w:val="00AA7AF2"/>
    <w:rsid w:val="00AB1C0A"/>
    <w:rsid w:val="00AB59BB"/>
    <w:rsid w:val="00AB6AD2"/>
    <w:rsid w:val="00AC0364"/>
    <w:rsid w:val="00AD13A8"/>
    <w:rsid w:val="00AD3937"/>
    <w:rsid w:val="00AD57A6"/>
    <w:rsid w:val="00AE033E"/>
    <w:rsid w:val="00AE3C9F"/>
    <w:rsid w:val="00AE6888"/>
    <w:rsid w:val="00AF16EF"/>
    <w:rsid w:val="00B039FF"/>
    <w:rsid w:val="00B075C3"/>
    <w:rsid w:val="00B247C2"/>
    <w:rsid w:val="00B372F5"/>
    <w:rsid w:val="00B400A8"/>
    <w:rsid w:val="00B44994"/>
    <w:rsid w:val="00B47A30"/>
    <w:rsid w:val="00B55A2E"/>
    <w:rsid w:val="00B652A6"/>
    <w:rsid w:val="00B652AB"/>
    <w:rsid w:val="00B714D9"/>
    <w:rsid w:val="00B76DD7"/>
    <w:rsid w:val="00B93F99"/>
    <w:rsid w:val="00B96B06"/>
    <w:rsid w:val="00B972D8"/>
    <w:rsid w:val="00BA0E30"/>
    <w:rsid w:val="00BA3739"/>
    <w:rsid w:val="00BA554B"/>
    <w:rsid w:val="00BA6FE3"/>
    <w:rsid w:val="00BB5700"/>
    <w:rsid w:val="00BB666D"/>
    <w:rsid w:val="00BC3808"/>
    <w:rsid w:val="00BC3E88"/>
    <w:rsid w:val="00BD33E8"/>
    <w:rsid w:val="00BD62F0"/>
    <w:rsid w:val="00BE00E9"/>
    <w:rsid w:val="00BE06A7"/>
    <w:rsid w:val="00BE458F"/>
    <w:rsid w:val="00BE5135"/>
    <w:rsid w:val="00C04B08"/>
    <w:rsid w:val="00C07152"/>
    <w:rsid w:val="00C0797F"/>
    <w:rsid w:val="00C1047F"/>
    <w:rsid w:val="00C11897"/>
    <w:rsid w:val="00C15501"/>
    <w:rsid w:val="00C21471"/>
    <w:rsid w:val="00C220AD"/>
    <w:rsid w:val="00C2252C"/>
    <w:rsid w:val="00C22BA0"/>
    <w:rsid w:val="00C31553"/>
    <w:rsid w:val="00C42F1D"/>
    <w:rsid w:val="00C46867"/>
    <w:rsid w:val="00C5239A"/>
    <w:rsid w:val="00C5597C"/>
    <w:rsid w:val="00C64704"/>
    <w:rsid w:val="00C64F88"/>
    <w:rsid w:val="00C66734"/>
    <w:rsid w:val="00C67B8D"/>
    <w:rsid w:val="00C72BFE"/>
    <w:rsid w:val="00C7362F"/>
    <w:rsid w:val="00C7573C"/>
    <w:rsid w:val="00C76E0F"/>
    <w:rsid w:val="00C84E80"/>
    <w:rsid w:val="00C92769"/>
    <w:rsid w:val="00C93F22"/>
    <w:rsid w:val="00C9447B"/>
    <w:rsid w:val="00C95A99"/>
    <w:rsid w:val="00C96F2C"/>
    <w:rsid w:val="00C97F9B"/>
    <w:rsid w:val="00CA0245"/>
    <w:rsid w:val="00CA03B7"/>
    <w:rsid w:val="00CA0493"/>
    <w:rsid w:val="00CA589E"/>
    <w:rsid w:val="00CB4EDD"/>
    <w:rsid w:val="00CB6B27"/>
    <w:rsid w:val="00CC5C42"/>
    <w:rsid w:val="00CC5E0F"/>
    <w:rsid w:val="00CD494C"/>
    <w:rsid w:val="00CD604D"/>
    <w:rsid w:val="00CE02A4"/>
    <w:rsid w:val="00CE18F8"/>
    <w:rsid w:val="00CE6AFF"/>
    <w:rsid w:val="00CF47B5"/>
    <w:rsid w:val="00CF777B"/>
    <w:rsid w:val="00D0185F"/>
    <w:rsid w:val="00D04198"/>
    <w:rsid w:val="00D05624"/>
    <w:rsid w:val="00D05B5B"/>
    <w:rsid w:val="00D16B71"/>
    <w:rsid w:val="00D2680F"/>
    <w:rsid w:val="00D26DC0"/>
    <w:rsid w:val="00D310E3"/>
    <w:rsid w:val="00D42D1A"/>
    <w:rsid w:val="00D551F9"/>
    <w:rsid w:val="00D55F1C"/>
    <w:rsid w:val="00D577D5"/>
    <w:rsid w:val="00D65E49"/>
    <w:rsid w:val="00D70F82"/>
    <w:rsid w:val="00D744FB"/>
    <w:rsid w:val="00D7798A"/>
    <w:rsid w:val="00D8113D"/>
    <w:rsid w:val="00D8225D"/>
    <w:rsid w:val="00D822AF"/>
    <w:rsid w:val="00D83F96"/>
    <w:rsid w:val="00D848DA"/>
    <w:rsid w:val="00D85041"/>
    <w:rsid w:val="00D95B07"/>
    <w:rsid w:val="00DA40FD"/>
    <w:rsid w:val="00DA5ECF"/>
    <w:rsid w:val="00DA710C"/>
    <w:rsid w:val="00DB2EC6"/>
    <w:rsid w:val="00DB566F"/>
    <w:rsid w:val="00DB62A7"/>
    <w:rsid w:val="00DC2F2E"/>
    <w:rsid w:val="00DC4A2C"/>
    <w:rsid w:val="00DC5FB1"/>
    <w:rsid w:val="00DC66BE"/>
    <w:rsid w:val="00DD46CF"/>
    <w:rsid w:val="00DD712E"/>
    <w:rsid w:val="00DD74A4"/>
    <w:rsid w:val="00DE11ED"/>
    <w:rsid w:val="00DE286C"/>
    <w:rsid w:val="00DE507F"/>
    <w:rsid w:val="00DE54BC"/>
    <w:rsid w:val="00DF035D"/>
    <w:rsid w:val="00DF2301"/>
    <w:rsid w:val="00DF3F82"/>
    <w:rsid w:val="00DF4981"/>
    <w:rsid w:val="00DF6FE7"/>
    <w:rsid w:val="00E003D4"/>
    <w:rsid w:val="00E00883"/>
    <w:rsid w:val="00E0536B"/>
    <w:rsid w:val="00E07973"/>
    <w:rsid w:val="00E11B87"/>
    <w:rsid w:val="00E12E06"/>
    <w:rsid w:val="00E15728"/>
    <w:rsid w:val="00E177C1"/>
    <w:rsid w:val="00E221BE"/>
    <w:rsid w:val="00E22D14"/>
    <w:rsid w:val="00E35404"/>
    <w:rsid w:val="00E43DBE"/>
    <w:rsid w:val="00E44B82"/>
    <w:rsid w:val="00E4575C"/>
    <w:rsid w:val="00E60B39"/>
    <w:rsid w:val="00E61474"/>
    <w:rsid w:val="00E70C6F"/>
    <w:rsid w:val="00E74F99"/>
    <w:rsid w:val="00E8133E"/>
    <w:rsid w:val="00E82969"/>
    <w:rsid w:val="00E845A0"/>
    <w:rsid w:val="00E97311"/>
    <w:rsid w:val="00EA5345"/>
    <w:rsid w:val="00EB104D"/>
    <w:rsid w:val="00EB1DB8"/>
    <w:rsid w:val="00EB4DF3"/>
    <w:rsid w:val="00EB589D"/>
    <w:rsid w:val="00EC1F66"/>
    <w:rsid w:val="00ED1585"/>
    <w:rsid w:val="00EE12B2"/>
    <w:rsid w:val="00EE2E31"/>
    <w:rsid w:val="00EE6C65"/>
    <w:rsid w:val="00EE765C"/>
    <w:rsid w:val="00EF6D7D"/>
    <w:rsid w:val="00F040B2"/>
    <w:rsid w:val="00F05F24"/>
    <w:rsid w:val="00F064A5"/>
    <w:rsid w:val="00F06831"/>
    <w:rsid w:val="00F14A5C"/>
    <w:rsid w:val="00F16146"/>
    <w:rsid w:val="00F166B2"/>
    <w:rsid w:val="00F1794A"/>
    <w:rsid w:val="00F21D55"/>
    <w:rsid w:val="00F22DF5"/>
    <w:rsid w:val="00F2471E"/>
    <w:rsid w:val="00F26250"/>
    <w:rsid w:val="00F26A30"/>
    <w:rsid w:val="00F4018B"/>
    <w:rsid w:val="00F425E1"/>
    <w:rsid w:val="00F47641"/>
    <w:rsid w:val="00F528DF"/>
    <w:rsid w:val="00F55474"/>
    <w:rsid w:val="00F650DE"/>
    <w:rsid w:val="00F7690C"/>
    <w:rsid w:val="00F818C6"/>
    <w:rsid w:val="00F900CB"/>
    <w:rsid w:val="00F92FF5"/>
    <w:rsid w:val="00F966A3"/>
    <w:rsid w:val="00F96A04"/>
    <w:rsid w:val="00FA0C7B"/>
    <w:rsid w:val="00FB4434"/>
    <w:rsid w:val="00FB6AD9"/>
    <w:rsid w:val="00FC3A57"/>
    <w:rsid w:val="00FC3CA2"/>
    <w:rsid w:val="00FC6351"/>
    <w:rsid w:val="00FC7532"/>
    <w:rsid w:val="00FE0390"/>
    <w:rsid w:val="00FE5AB6"/>
    <w:rsid w:val="00FF321C"/>
    <w:rsid w:val="00FF3EDB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FD40C-2F6E-4645-997B-02E7DBF4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C0A"/>
    <w:pPr>
      <w:spacing w:line="360" w:lineRule="auto"/>
      <w:ind w:left="-142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B1C0A"/>
    <w:pPr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AB1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7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E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E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E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C453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01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0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9569-CEE0-43C3-93A5-F7113F45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3294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DULE</cp:lastModifiedBy>
  <cp:revision>4</cp:revision>
  <cp:lastPrinted>2021-07-26T09:04:00Z</cp:lastPrinted>
  <dcterms:created xsi:type="dcterms:W3CDTF">2021-09-01T06:10:00Z</dcterms:created>
  <dcterms:modified xsi:type="dcterms:W3CDTF">2021-09-01T06:13:00Z</dcterms:modified>
</cp:coreProperties>
</file>