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XXXV/224/21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XXIX/182/20 Rady Gminy Gorzyce z dnia 15 grudnia 2020 r. w sprawie przystąpienia do sporządzenia zmiany miejscowego planu zagospodarowania przestrzennego w III zmianie MPZP gminy Gorzyce dla działek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 nr ewid. 603, 604/7 w m. Furmany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5 i 15 ustawy z dnia 8 marca 1990 r. o 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(t.j. Dz. U. z 2020 r., poz. 713 z późn. zm.) oraz art. 14 ust. 1 i 2 ustawy z dnia 27 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2003 r. o planowaniu i zagospodarowaniu przestrzennym (t.j. Dz. U. 2021 r., poz. 741),  Rada Gminy Gorzyce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XXIX/182/20 Rady Gminy Gorzyce z dnia z dnia 15 grudnia 2020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przystąpienia do sporządzenia zmiany miejscowego planu zagospodarowania przestrzennego w III zmianie MPZP gminy Gorzyce dla działek o nr ewid. 603, 604/7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m. Furmany: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tytuł uchwały, który otrzymuje brzmienie:</w:t>
      </w:r>
    </w:p>
    <w:p w:rsidR="00A77B3E">
      <w:pPr>
        <w:keepNext w:val="0"/>
        <w:keepLines w:val="0"/>
        <w:spacing w:before="120" w:after="120" w:line="240" w:lineRule="auto"/>
        <w:ind w:left="736" w:right="0" w:firstLine="11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„w sprawie przystąpienia do sporządzenia miejscowego planu zagospodarowania przestrzennego w III zmianie MPZP gminy Gorzyce dla działek o nr ewid. 603, 604/7 w m. Furmany”;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ust. 1 otrzymuje brzmienie:</w:t>
      </w:r>
    </w:p>
    <w:p w:rsidR="00A77B3E">
      <w:pPr>
        <w:keepNext w:val="0"/>
        <w:keepLines w:val="0"/>
        <w:spacing w:before="120" w:after="120" w:line="240" w:lineRule="auto"/>
        <w:ind w:left="736" w:right="0" w:firstLine="11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„Przystępuje się do sporządzenia miejscowego planu zagospodarowania przestrzennego w III zmianie MPZP gminy Gorzyce dla działek o nr ewid. 603, 604/7 w m. Furmany, zwanej dalej zmianą planu.”.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Gorzyce.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89985428-0DED-4E57-878C-A9EEDA8F8140.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XXXV/224/21 z dnia 21 maja 2021 r.</dc:title>
  <dc:subject>w sprawie zmiany uchwały Nr XXIX/182/20 Rady Gminy Gorzyce z^dnia 15^grudnia 2020^r. w^sprawie przystąpienia do sporządzenia zmiany miejscowego planu zagospodarowania przestrzennego w^III zmianie MPZP gminy Gorzyce dla działek
o nr ewid. 603, 604/7 w^m. Furmany</dc:subject>
  <dc:creator>DULE</dc:creator>
  <cp:lastModifiedBy>DULE</cp:lastModifiedBy>
  <cp:revision>1</cp:revision>
  <dcterms:created xsi:type="dcterms:W3CDTF">2021-05-28T13:13:34Z</dcterms:created>
  <dcterms:modified xsi:type="dcterms:W3CDTF">2021-05-28T13:13:34Z</dcterms:modified>
  <cp:category>Akt prawny</cp:category>
</cp:coreProperties>
</file>