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XXXIV/215/21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monitoringowego z realizacji Gminnego Programu Rewitalizacji Gminy Gorzyce za okres od 01.01.2020 r. do 31.12.2020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22 ust. 1 i 2 Ustawy z 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października 2015 r. o rewitalizacji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 Dz. U. z 2021 r. poz. 485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tj.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oraz Uchwały nr XXXIX/260/17 Rady Gminy Gorzyce z 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 czerwca 2017 r. zmieniającej uchwałę nr XXXV/230/17 z dnia 31.03.2017 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sprawie przyjęcia Gminnego Programu Rewitalizacji dla Gminy Gorzyce zmienioną uchwałą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XXXVI/247/17 z dnia 21 kwietnia 2017 r.,  Rada Gminy Gorzyce uchwala, co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Przyjmuje się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Sprawozdanie monitoringowe z realizacji Gminnego Programu Rewitalizacji Gminy Gorzyce za okres od 01.01.2020 r. do 31.12.2020 r.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stanowiące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993E63E3-D74D-4DF8-AF83-0542AD26DEA6.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XXXIV/215/21 z dnia 28 kwietnia 2021 r.</dc:title>
  <dc:subject>w sprawie przyjęcia Sprawozdania monitoringowego z^realizacji Gminnego Programu Rewitalizacji Gminy Gorzyce za okres od 01.01.2020^r. do 31.12.2020^r.</dc:subject>
  <dc:creator>DULE</dc:creator>
  <cp:lastModifiedBy>DULE</cp:lastModifiedBy>
  <cp:revision>1</cp:revision>
  <dcterms:created xsi:type="dcterms:W3CDTF">2021-05-07T13:51:19Z</dcterms:created>
  <dcterms:modified xsi:type="dcterms:W3CDTF">2021-05-07T13:51:19Z</dcterms:modified>
  <cp:category>Akt prawny</cp:category>
</cp:coreProperties>
</file>