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XXXIII/213/21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sołectwa Gorzyce do „Podkarpackiego  Programu  Odnowy  Wsi na  lata  2021-2025”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1 z dnia 8 marca 1990 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2020 r., poz. 713 z późn. zm.) 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sołectwo Gorzyce do „Podkarpackiego Programu Odnowy Wsi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 2021-2025” i zobowiązuje się do partycypacji w kosztach realizacji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225D2C8B-99B6-477E-9B29-A872C9E0E065.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XXXIII/213/21 z dnia 31 marca 2021 r.</dc:title>
  <dc:subject>w sprawie przyjęcia sołectwa Gorzyce do „Podkarpackiego  Programu  Odnowy  Wsi na  lata  2021-2025”</dc:subject>
  <dc:creator>DULE</dc:creator>
  <cp:lastModifiedBy>DULE</cp:lastModifiedBy>
  <cp:revision>1</cp:revision>
  <dcterms:created xsi:type="dcterms:W3CDTF">2021-05-07T12:29:02Z</dcterms:created>
  <dcterms:modified xsi:type="dcterms:W3CDTF">2021-05-07T12:29:02Z</dcterms:modified>
  <cp:category>Akt prawny</cp:category>
</cp:coreProperties>
</file>