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37BF3" w14:textId="22CA4590" w:rsidR="0071521A" w:rsidRPr="00C40E62" w:rsidRDefault="0071521A" w:rsidP="00C40E6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b/>
          <w:sz w:val="24"/>
          <w:szCs w:val="24"/>
        </w:rPr>
        <w:t>U</w:t>
      </w:r>
      <w:r w:rsidR="00C40E62">
        <w:rPr>
          <w:rFonts w:ascii="Times New Roman" w:hAnsi="Times New Roman"/>
          <w:b/>
          <w:sz w:val="24"/>
          <w:szCs w:val="24"/>
        </w:rPr>
        <w:t>CHWAŁA</w:t>
      </w:r>
      <w:r w:rsidRPr="00C40E62">
        <w:rPr>
          <w:rFonts w:ascii="Times New Roman" w:hAnsi="Times New Roman"/>
          <w:b/>
          <w:sz w:val="24"/>
          <w:szCs w:val="24"/>
        </w:rPr>
        <w:t xml:space="preserve"> Nr </w:t>
      </w:r>
      <w:r w:rsidR="00C40E62">
        <w:rPr>
          <w:rFonts w:ascii="Times New Roman" w:hAnsi="Times New Roman"/>
          <w:b/>
          <w:sz w:val="24"/>
          <w:szCs w:val="24"/>
        </w:rPr>
        <w:t>XX</w:t>
      </w:r>
      <w:r w:rsidRPr="00C40E62">
        <w:rPr>
          <w:rFonts w:ascii="Times New Roman" w:hAnsi="Times New Roman"/>
          <w:b/>
          <w:sz w:val="24"/>
          <w:szCs w:val="24"/>
        </w:rPr>
        <w:t>I</w:t>
      </w:r>
      <w:r w:rsidR="00C40E62">
        <w:rPr>
          <w:rFonts w:ascii="Times New Roman" w:hAnsi="Times New Roman"/>
          <w:b/>
          <w:sz w:val="24"/>
          <w:szCs w:val="24"/>
        </w:rPr>
        <w:t>X</w:t>
      </w:r>
      <w:r w:rsidRPr="00C40E62">
        <w:rPr>
          <w:rFonts w:ascii="Times New Roman" w:hAnsi="Times New Roman"/>
          <w:b/>
          <w:sz w:val="24"/>
          <w:szCs w:val="24"/>
        </w:rPr>
        <w:t>/</w:t>
      </w:r>
      <w:r w:rsidR="00C40E62">
        <w:rPr>
          <w:rFonts w:ascii="Times New Roman" w:hAnsi="Times New Roman"/>
          <w:b/>
          <w:sz w:val="24"/>
          <w:szCs w:val="24"/>
        </w:rPr>
        <w:t>179</w:t>
      </w:r>
      <w:r w:rsidRPr="00C40E62">
        <w:rPr>
          <w:rFonts w:ascii="Times New Roman" w:hAnsi="Times New Roman"/>
          <w:b/>
          <w:sz w:val="24"/>
          <w:szCs w:val="24"/>
        </w:rPr>
        <w:t>/20</w:t>
      </w:r>
    </w:p>
    <w:p w14:paraId="7586E673" w14:textId="331CF32E" w:rsidR="0071521A" w:rsidRPr="00C40E62" w:rsidRDefault="00C40E62" w:rsidP="00C40E6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GORZYCE</w:t>
      </w:r>
    </w:p>
    <w:p w14:paraId="5343CD6D" w14:textId="190E04D4" w:rsidR="0071521A" w:rsidRPr="00C40E62" w:rsidRDefault="0071521A" w:rsidP="00C40E6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E62">
        <w:rPr>
          <w:rFonts w:ascii="Times New Roman" w:hAnsi="Times New Roman"/>
          <w:b/>
          <w:sz w:val="24"/>
          <w:szCs w:val="24"/>
        </w:rPr>
        <w:t xml:space="preserve">z dnia </w:t>
      </w:r>
      <w:r w:rsidR="00C40E62">
        <w:rPr>
          <w:rFonts w:ascii="Times New Roman" w:hAnsi="Times New Roman"/>
          <w:b/>
          <w:sz w:val="24"/>
          <w:szCs w:val="24"/>
        </w:rPr>
        <w:t>15 grudnia</w:t>
      </w:r>
      <w:r w:rsidRPr="00C40E62">
        <w:rPr>
          <w:rFonts w:ascii="Times New Roman" w:hAnsi="Times New Roman"/>
          <w:b/>
          <w:sz w:val="24"/>
          <w:szCs w:val="24"/>
        </w:rPr>
        <w:t xml:space="preserve"> 2020 r.</w:t>
      </w:r>
    </w:p>
    <w:p w14:paraId="6B2CADFB" w14:textId="77777777" w:rsidR="00794019" w:rsidRPr="00C40E62" w:rsidRDefault="00794019" w:rsidP="00C40E6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1B58CA" w14:textId="77777777" w:rsidR="00E23FA7" w:rsidRPr="00C40E62" w:rsidRDefault="00EB7B58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E62">
        <w:rPr>
          <w:rFonts w:ascii="Times New Roman" w:hAnsi="Times New Roman"/>
          <w:b/>
          <w:bCs/>
          <w:sz w:val="24"/>
          <w:szCs w:val="24"/>
        </w:rPr>
        <w:t>w sprawie określenia szczegółowych zasad</w:t>
      </w:r>
      <w:r w:rsidR="0034070B" w:rsidRPr="00C40E62">
        <w:rPr>
          <w:rFonts w:ascii="Times New Roman" w:hAnsi="Times New Roman"/>
          <w:b/>
          <w:bCs/>
          <w:sz w:val="24"/>
          <w:szCs w:val="24"/>
        </w:rPr>
        <w:t>, sposobu</w:t>
      </w:r>
      <w:r w:rsidRPr="00C40E62">
        <w:rPr>
          <w:rFonts w:ascii="Times New Roman" w:hAnsi="Times New Roman"/>
          <w:b/>
          <w:bCs/>
          <w:sz w:val="24"/>
          <w:szCs w:val="24"/>
        </w:rPr>
        <w:t xml:space="preserve"> i trybu umarzania, odraczania</w:t>
      </w:r>
      <w:r w:rsidR="0034070B" w:rsidRPr="00C40E62">
        <w:rPr>
          <w:rFonts w:ascii="Times New Roman" w:hAnsi="Times New Roman"/>
          <w:b/>
          <w:bCs/>
          <w:sz w:val="24"/>
          <w:szCs w:val="24"/>
        </w:rPr>
        <w:t xml:space="preserve"> terminu spłaty oraz</w:t>
      </w:r>
      <w:r w:rsidRPr="00C40E62">
        <w:rPr>
          <w:rFonts w:ascii="Times New Roman" w:hAnsi="Times New Roman"/>
          <w:b/>
          <w:bCs/>
          <w:sz w:val="24"/>
          <w:szCs w:val="24"/>
        </w:rPr>
        <w:t xml:space="preserve"> rozkładania na raty należności pieniężnych mających charakter cywilnoprawny</w:t>
      </w:r>
      <w:r w:rsidR="0034070B" w:rsidRPr="00C40E62">
        <w:rPr>
          <w:rFonts w:ascii="Times New Roman" w:hAnsi="Times New Roman"/>
          <w:b/>
          <w:bCs/>
          <w:sz w:val="24"/>
          <w:szCs w:val="24"/>
        </w:rPr>
        <w:t>,</w:t>
      </w:r>
      <w:r w:rsidRPr="00C40E62">
        <w:rPr>
          <w:rFonts w:ascii="Times New Roman" w:hAnsi="Times New Roman"/>
          <w:b/>
          <w:bCs/>
          <w:sz w:val="24"/>
          <w:szCs w:val="24"/>
        </w:rPr>
        <w:t xml:space="preserve"> prz</w:t>
      </w:r>
      <w:r w:rsidR="0034070B" w:rsidRPr="00C40E62">
        <w:rPr>
          <w:rFonts w:ascii="Times New Roman" w:hAnsi="Times New Roman"/>
          <w:b/>
          <w:bCs/>
          <w:sz w:val="24"/>
          <w:szCs w:val="24"/>
        </w:rPr>
        <w:t>ypadających Gminie Gorzyce lub jednostkom podległym, warunków dopuszczalności pomocy publicznej w przypadkach, w których ulga będzie stanowić pomoc</w:t>
      </w:r>
      <w:r w:rsidR="007E28F0" w:rsidRPr="00C40E62">
        <w:rPr>
          <w:rFonts w:ascii="Times New Roman" w:hAnsi="Times New Roman"/>
          <w:b/>
          <w:bCs/>
          <w:sz w:val="24"/>
          <w:szCs w:val="24"/>
        </w:rPr>
        <w:t xml:space="preserve"> publiczną oraz wskazania organów uprawnionych</w:t>
      </w:r>
      <w:r w:rsidR="0034070B" w:rsidRPr="00C40E62">
        <w:rPr>
          <w:rFonts w:ascii="Times New Roman" w:hAnsi="Times New Roman"/>
          <w:b/>
          <w:bCs/>
          <w:sz w:val="24"/>
          <w:szCs w:val="24"/>
        </w:rPr>
        <w:t xml:space="preserve"> do udzielania tych</w:t>
      </w:r>
      <w:r w:rsidR="008C5FA1" w:rsidRPr="00C40E62">
        <w:rPr>
          <w:rFonts w:ascii="Times New Roman" w:hAnsi="Times New Roman"/>
          <w:b/>
          <w:bCs/>
          <w:sz w:val="24"/>
          <w:szCs w:val="24"/>
        </w:rPr>
        <w:t xml:space="preserve"> ulg</w:t>
      </w:r>
    </w:p>
    <w:p w14:paraId="302A18B9" w14:textId="77777777" w:rsidR="0034070B" w:rsidRPr="00C40E62" w:rsidRDefault="0034070B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157BC5" w14:textId="49DC096A" w:rsidR="0034070B" w:rsidRPr="00C40E62" w:rsidRDefault="0034070B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Na podstawie art. 59 ust. 1, </w:t>
      </w:r>
      <w:r w:rsidR="00D62913" w:rsidRPr="00C40E62">
        <w:rPr>
          <w:rFonts w:ascii="Times New Roman" w:hAnsi="Times New Roman"/>
          <w:sz w:val="24"/>
          <w:szCs w:val="24"/>
        </w:rPr>
        <w:t xml:space="preserve">ust. </w:t>
      </w:r>
      <w:r w:rsidRPr="00C40E62">
        <w:rPr>
          <w:rFonts w:ascii="Times New Roman" w:hAnsi="Times New Roman"/>
          <w:sz w:val="24"/>
          <w:szCs w:val="24"/>
        </w:rPr>
        <w:t xml:space="preserve">2 i </w:t>
      </w:r>
      <w:r w:rsidR="00D62913" w:rsidRPr="00C40E62">
        <w:rPr>
          <w:rFonts w:ascii="Times New Roman" w:hAnsi="Times New Roman"/>
          <w:sz w:val="24"/>
          <w:szCs w:val="24"/>
        </w:rPr>
        <w:t xml:space="preserve">ust. </w:t>
      </w:r>
      <w:r w:rsidRPr="00C40E62">
        <w:rPr>
          <w:rFonts w:ascii="Times New Roman" w:hAnsi="Times New Roman"/>
          <w:sz w:val="24"/>
          <w:szCs w:val="24"/>
        </w:rPr>
        <w:t xml:space="preserve">3 ustawy z dnia 27 sierpnia 2009 roku o finansach publicznych (tekst jedn. Dz. U. z 2019 r., poz. 869 </w:t>
      </w:r>
      <w:r w:rsidR="008C0B19" w:rsidRPr="00C40E62">
        <w:rPr>
          <w:rFonts w:ascii="Times New Roman" w:hAnsi="Times New Roman"/>
          <w:sz w:val="24"/>
          <w:szCs w:val="24"/>
        </w:rPr>
        <w:t>z późn. zm.) oraz art. 18 ust. 2 pkt 15</w:t>
      </w:r>
      <w:r w:rsidR="008C5FA1" w:rsidRPr="00C40E62">
        <w:rPr>
          <w:rFonts w:ascii="Times New Roman" w:hAnsi="Times New Roman"/>
          <w:sz w:val="24"/>
          <w:szCs w:val="24"/>
        </w:rPr>
        <w:t xml:space="preserve"> i art. 40 ust. 1</w:t>
      </w:r>
      <w:r w:rsidR="008C0B19" w:rsidRPr="00C40E62">
        <w:rPr>
          <w:rFonts w:ascii="Times New Roman" w:hAnsi="Times New Roman"/>
          <w:sz w:val="24"/>
          <w:szCs w:val="24"/>
        </w:rPr>
        <w:t xml:space="preserve"> ustawy z dnia 8 marca 1990 r., o samorządzie gminnym (tekst jedn. Dz. U. z 2020 r., poz. 713), Rada Gminy Gorzyce uchwala, co następuje:</w:t>
      </w:r>
    </w:p>
    <w:p w14:paraId="423A069D" w14:textId="77777777" w:rsidR="0029598D" w:rsidRPr="00C40E62" w:rsidRDefault="0029598D" w:rsidP="00C40E6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471C8AE7" w14:textId="77777777" w:rsidR="0029598D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40E62">
        <w:rPr>
          <w:rFonts w:ascii="Times New Roman" w:hAnsi="Times New Roman"/>
          <w:b/>
          <w:sz w:val="24"/>
          <w:szCs w:val="24"/>
        </w:rPr>
        <w:t xml:space="preserve">§ 1. </w:t>
      </w:r>
      <w:r w:rsidRPr="00C40E62">
        <w:rPr>
          <w:rFonts w:ascii="Times New Roman" w:hAnsi="Times New Roman"/>
          <w:sz w:val="24"/>
          <w:szCs w:val="24"/>
        </w:rPr>
        <w:t>Uchwała określa:</w:t>
      </w:r>
      <w:r w:rsidRPr="00C40E62">
        <w:rPr>
          <w:rFonts w:ascii="Times New Roman" w:hAnsi="Times New Roman"/>
          <w:b/>
          <w:sz w:val="24"/>
          <w:szCs w:val="24"/>
        </w:rPr>
        <w:t xml:space="preserve"> </w:t>
      </w:r>
    </w:p>
    <w:p w14:paraId="2D099FE7" w14:textId="1774F2DE" w:rsidR="0029598D" w:rsidRPr="00C40E62" w:rsidRDefault="00CA585F" w:rsidP="00C40E6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s</w:t>
      </w:r>
      <w:r w:rsidR="0029598D" w:rsidRPr="00C40E62">
        <w:rPr>
          <w:rFonts w:ascii="Times New Roman" w:hAnsi="Times New Roman"/>
          <w:sz w:val="24"/>
          <w:szCs w:val="24"/>
        </w:rPr>
        <w:t xml:space="preserve">zczegółowe zasady, sposób i tryb umarzania, odraczania terminu spłaty lub rozkładania na raty spłaty należności pieniężnych mających charakter cywilnoprawny, przypadających Gminie Gorzyce lub jej jednostkom organizacyjnym; </w:t>
      </w:r>
    </w:p>
    <w:p w14:paraId="17AF38C5" w14:textId="77777777" w:rsidR="00CA585F" w:rsidRPr="00C40E62" w:rsidRDefault="00CA585F" w:rsidP="00C40E6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w</w:t>
      </w:r>
      <w:r w:rsidR="0029598D" w:rsidRPr="00C40E62">
        <w:rPr>
          <w:rFonts w:ascii="Times New Roman" w:hAnsi="Times New Roman"/>
          <w:sz w:val="24"/>
          <w:szCs w:val="24"/>
        </w:rPr>
        <w:t xml:space="preserve">arunki dopuszczalności pomocy publicznej w przypadkach, w których ulga stanowić będzie taką pomoc; </w:t>
      </w:r>
    </w:p>
    <w:p w14:paraId="1D2E6B3B" w14:textId="5BCE62C0" w:rsidR="0029598D" w:rsidRPr="00C40E62" w:rsidRDefault="0029598D" w:rsidP="00C40E6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organ uprawniony do udzielania tych ulg. </w:t>
      </w:r>
    </w:p>
    <w:p w14:paraId="2ACCE057" w14:textId="77777777" w:rsidR="0029598D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b/>
          <w:sz w:val="24"/>
          <w:szCs w:val="24"/>
        </w:rPr>
        <w:t xml:space="preserve">§ 2. </w:t>
      </w:r>
      <w:r w:rsidRPr="00C40E62">
        <w:rPr>
          <w:rFonts w:ascii="Times New Roman" w:hAnsi="Times New Roman"/>
          <w:sz w:val="24"/>
          <w:szCs w:val="24"/>
        </w:rPr>
        <w:t xml:space="preserve">Ilekroć w uchwale jest mowa o: </w:t>
      </w:r>
    </w:p>
    <w:p w14:paraId="10C733F0" w14:textId="382188F3" w:rsidR="0029598D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1. Należnościach – należy przez to rozumieć cywilnoprawne należności pieniężne bieżące lub zaległe, obejmujące należność główną wraz z należnościami ubocznymi według stanu na dzień złożenia wniosku o udzielenie ulgi, a w przypadku gdy należność została zapłacona</w:t>
      </w:r>
      <w:r w:rsidR="00CA585F" w:rsidRPr="00C40E62">
        <w:rPr>
          <w:rFonts w:ascii="Times New Roman" w:hAnsi="Times New Roman"/>
          <w:sz w:val="24"/>
          <w:szCs w:val="24"/>
        </w:rPr>
        <w:t>,</w:t>
      </w:r>
      <w:r w:rsidRPr="00C40E62">
        <w:rPr>
          <w:rFonts w:ascii="Times New Roman" w:hAnsi="Times New Roman"/>
          <w:sz w:val="24"/>
          <w:szCs w:val="24"/>
        </w:rPr>
        <w:t xml:space="preserve"> sumę należności ubocznych; </w:t>
      </w:r>
    </w:p>
    <w:p w14:paraId="452038DB" w14:textId="77777777" w:rsidR="0029598D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2. Należnościach ubocznych – należy przez to rozumieć: odsetki za zwłokę w spłacie należności głównej, koszty egzekucji, koszty upomnień i inne niezbędne koszty; </w:t>
      </w:r>
    </w:p>
    <w:p w14:paraId="00320C05" w14:textId="77777777" w:rsidR="0029598D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3. Dłużniku – należy przez to rozumieć osobę fizyczną, osobę prawną lub jednostkę organizacyjną nieposiadającą osobowości prawnej; </w:t>
      </w:r>
    </w:p>
    <w:p w14:paraId="1B03C2DB" w14:textId="7FDB936E" w:rsidR="0029598D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4. Wierzycielu – należy przez to rozumieć Gminę Gorzyce </w:t>
      </w:r>
      <w:r w:rsidR="00CA585F" w:rsidRPr="00C40E62">
        <w:rPr>
          <w:rFonts w:ascii="Times New Roman" w:hAnsi="Times New Roman"/>
          <w:sz w:val="24"/>
          <w:szCs w:val="24"/>
        </w:rPr>
        <w:t xml:space="preserve">oraz jej jednostki organizacyjne, </w:t>
      </w:r>
      <w:r w:rsidR="00CA585F" w:rsidRPr="00C40E62">
        <w:rPr>
          <w:rFonts w:ascii="Times New Roman" w:hAnsi="Times New Roman"/>
          <w:sz w:val="24"/>
          <w:szCs w:val="24"/>
        </w:rPr>
        <w:br/>
        <w:t>w tym Urząd Gminy Gorzyce</w:t>
      </w:r>
      <w:r w:rsidRPr="00C40E62">
        <w:rPr>
          <w:rFonts w:ascii="Times New Roman" w:hAnsi="Times New Roman"/>
          <w:sz w:val="24"/>
          <w:szCs w:val="24"/>
        </w:rPr>
        <w:t xml:space="preserve">; </w:t>
      </w:r>
    </w:p>
    <w:p w14:paraId="7A571762" w14:textId="77777777" w:rsidR="0029598D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lastRenderedPageBreak/>
        <w:t xml:space="preserve">5. Uldze – rozumie się przez to całkowite lub częściowe umorzenie, odroczenie terminu płatności lub rozłożenie na raty spłaty należności pieniężnych mających charakter cywilnoprawny; </w:t>
      </w:r>
    </w:p>
    <w:p w14:paraId="7A29124B" w14:textId="5A46B637" w:rsidR="0029598D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6. Przedsiębiorcach – należy przez to rozumieć </w:t>
      </w:r>
      <w:r w:rsidR="00CA585F" w:rsidRPr="00C40E62">
        <w:rPr>
          <w:rFonts w:ascii="Times New Roman" w:hAnsi="Times New Roman"/>
          <w:sz w:val="24"/>
          <w:szCs w:val="24"/>
        </w:rPr>
        <w:t>osobę fizyczną, osobę prawną albo jednostkę organizacyjną nieposiadającą osobowości prawnej, której ustawa przyznaje zdolność prawną, prowadzącą we własnym imieniu działalność gospodarczą lub zawodową;</w:t>
      </w:r>
    </w:p>
    <w:p w14:paraId="14AFC5A7" w14:textId="77777777" w:rsidR="0029598D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7. Uprawnionym organie – należy przez to rozumieć organ wskazany w niniejszej uchwale uprawniony do udzielania ulg w spłacie należności; </w:t>
      </w:r>
    </w:p>
    <w:p w14:paraId="3BE943CA" w14:textId="7EDA8009" w:rsidR="00CA585F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8. Ważnym interesie dłużnika - rozumie się przez to sytuację finansową, majątkową lub społeczną, również gospodarczą, w której zapłata całości należności pieniężnej bądź jej części mogłaby zagrozić dalszej egzystencji dłużnika, a w przypadku osób fizycznych również osób pozostających na jego utrzymaniu; </w:t>
      </w:r>
    </w:p>
    <w:p w14:paraId="7832A460" w14:textId="6A034E8C" w:rsidR="00CA585F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9. </w:t>
      </w:r>
      <w:r w:rsidR="00CA585F" w:rsidRPr="00C40E62">
        <w:rPr>
          <w:rFonts w:ascii="Times New Roman" w:hAnsi="Times New Roman"/>
          <w:sz w:val="24"/>
          <w:szCs w:val="24"/>
        </w:rPr>
        <w:t>Interesie publicznym - rozumie się przez to dyrektywę postępowania, nakazującą mieć na uwadze respektowanie wartości wspólnych dla całego społeczeństwa lub danej społeczności lokalnej, w szczególności: sprawiedliwość, bezpieczeństwo, zaufanie obywateli do organów władzy publicznej, sprawność działania aparatu państwowego;</w:t>
      </w:r>
    </w:p>
    <w:p w14:paraId="114DFFAA" w14:textId="69130F6A" w:rsidR="0029598D" w:rsidRPr="00C40E62" w:rsidRDefault="00CA585F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10. </w:t>
      </w:r>
      <w:r w:rsidR="0029598D" w:rsidRPr="00C40E62">
        <w:rPr>
          <w:rFonts w:ascii="Times New Roman" w:hAnsi="Times New Roman"/>
          <w:sz w:val="24"/>
          <w:szCs w:val="24"/>
        </w:rPr>
        <w:t>Ustawie – należy przez to rozumieć ustawę z dnia 27 sierpnia 200</w:t>
      </w:r>
      <w:r w:rsidR="00FB2163" w:rsidRPr="00C40E62">
        <w:rPr>
          <w:rFonts w:ascii="Times New Roman" w:hAnsi="Times New Roman"/>
          <w:sz w:val="24"/>
          <w:szCs w:val="24"/>
        </w:rPr>
        <w:t>9 r. o finansach publicznych (tekst jedn.</w:t>
      </w:r>
      <w:r w:rsidR="0029598D" w:rsidRPr="00C40E62">
        <w:rPr>
          <w:rFonts w:ascii="Times New Roman" w:hAnsi="Times New Roman"/>
          <w:sz w:val="24"/>
          <w:szCs w:val="24"/>
        </w:rPr>
        <w:t xml:space="preserve"> Dz. U z 2019 r., poz. 869 z późn. zm.)</w:t>
      </w:r>
      <w:r w:rsidR="00867314" w:rsidRPr="00C40E62">
        <w:rPr>
          <w:rFonts w:ascii="Times New Roman" w:hAnsi="Times New Roman"/>
          <w:sz w:val="24"/>
          <w:szCs w:val="24"/>
        </w:rPr>
        <w:t>.</w:t>
      </w:r>
    </w:p>
    <w:p w14:paraId="1DA46617" w14:textId="77777777" w:rsidR="00D85B67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b/>
          <w:sz w:val="24"/>
          <w:szCs w:val="24"/>
        </w:rPr>
        <w:t>§ 3</w:t>
      </w:r>
      <w:r w:rsidRPr="00C40E62">
        <w:rPr>
          <w:rFonts w:ascii="Times New Roman" w:hAnsi="Times New Roman"/>
          <w:sz w:val="24"/>
          <w:szCs w:val="24"/>
        </w:rPr>
        <w:t xml:space="preserve">. </w:t>
      </w:r>
    </w:p>
    <w:p w14:paraId="112D87EF" w14:textId="4B406BEE" w:rsidR="0029598D" w:rsidRPr="00C40E62" w:rsidRDefault="0029598D" w:rsidP="00C40E6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Przepisów uchwały nie stosuje się do należności pieniężnych, których zasady i tryb umarzania, odraczania terminu płatności bądź rozkładania na raty regulują odrębne przepisy.</w:t>
      </w:r>
    </w:p>
    <w:p w14:paraId="017960E8" w14:textId="6B1920D4" w:rsidR="00D85B67" w:rsidRPr="00C40E62" w:rsidRDefault="00D85B67" w:rsidP="00C40E6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Należności wierzyciela mogą być umarzane w całości albo w części lub ich spłata może być odraczana lub rozkładana na raty.</w:t>
      </w:r>
    </w:p>
    <w:p w14:paraId="043E31AE" w14:textId="77777777" w:rsidR="00CE37E0" w:rsidRPr="00C40E62" w:rsidRDefault="000C2D6A" w:rsidP="00C40E62">
      <w:pPr>
        <w:pStyle w:val="Default"/>
        <w:spacing w:line="360" w:lineRule="auto"/>
        <w:jc w:val="both"/>
        <w:rPr>
          <w:color w:val="auto"/>
        </w:rPr>
      </w:pPr>
      <w:r w:rsidRPr="00C40E62">
        <w:rPr>
          <w:b/>
          <w:color w:val="auto"/>
        </w:rPr>
        <w:t>§</w:t>
      </w:r>
      <w:r w:rsidRPr="00C40E62">
        <w:rPr>
          <w:color w:val="auto"/>
        </w:rPr>
        <w:t xml:space="preserve"> </w:t>
      </w:r>
      <w:r w:rsidRPr="00C40E62">
        <w:rPr>
          <w:b/>
          <w:color w:val="auto"/>
        </w:rPr>
        <w:t>4.</w:t>
      </w:r>
      <w:r w:rsidRPr="00C40E62">
        <w:rPr>
          <w:color w:val="auto"/>
        </w:rPr>
        <w:t xml:space="preserve"> </w:t>
      </w:r>
    </w:p>
    <w:p w14:paraId="610490D6" w14:textId="77777777" w:rsidR="000C2D6A" w:rsidRPr="00C40E62" w:rsidRDefault="000C2D6A" w:rsidP="00C40E62">
      <w:pPr>
        <w:pStyle w:val="Default"/>
        <w:spacing w:line="360" w:lineRule="auto"/>
        <w:jc w:val="both"/>
        <w:rPr>
          <w:color w:val="auto"/>
        </w:rPr>
      </w:pPr>
      <w:r w:rsidRPr="00C40E62">
        <w:rPr>
          <w:color w:val="auto"/>
        </w:rPr>
        <w:t xml:space="preserve">1. Należności pieniężne mogą być umarzane z urzędu w całości w przypadkach gdy: </w:t>
      </w:r>
    </w:p>
    <w:p w14:paraId="2DC14B0E" w14:textId="361EC49F" w:rsidR="00867314" w:rsidRPr="00C40E62" w:rsidRDefault="000C2D6A" w:rsidP="00C40E6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osoba fizyczna - zmarła, nie pozostawiając żadnego majątku albo pozostawiła majątek niepodlegający egzekucji na podstawie odrębnych przepisów, albo pozostawiła przedmioty codziennego użytku domowego, których łączna wartość nie przekra</w:t>
      </w:r>
      <w:r w:rsidR="00CE37E0" w:rsidRPr="00C40E62">
        <w:rPr>
          <w:rFonts w:ascii="Times New Roman" w:hAnsi="Times New Roman"/>
          <w:sz w:val="24"/>
          <w:szCs w:val="24"/>
        </w:rPr>
        <w:t>cza 6.000,00 zł</w:t>
      </w:r>
      <w:r w:rsidR="00867314" w:rsidRPr="00C40E62">
        <w:rPr>
          <w:rFonts w:ascii="Times New Roman" w:hAnsi="Times New Roman"/>
          <w:sz w:val="24"/>
          <w:szCs w:val="24"/>
        </w:rPr>
        <w:t>;</w:t>
      </w:r>
    </w:p>
    <w:p w14:paraId="2551BA38" w14:textId="0EE099A7" w:rsidR="000C2D6A" w:rsidRPr="00C40E62" w:rsidRDefault="000C2D6A" w:rsidP="00C40E6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osoba prawna - została wykreślona z właściwego rejestru osób prawnych przy jednoczesnym braku majątku, z którego można by egzekwować należność,</w:t>
      </w:r>
      <w:r w:rsidR="00A47D94" w:rsidRPr="00C40E62">
        <w:rPr>
          <w:rFonts w:ascii="Times New Roman" w:hAnsi="Times New Roman"/>
          <w:sz w:val="24"/>
          <w:szCs w:val="24"/>
        </w:rPr>
        <w:br/>
      </w:r>
      <w:r w:rsidRPr="00C40E62">
        <w:rPr>
          <w:rFonts w:ascii="Times New Roman" w:hAnsi="Times New Roman"/>
          <w:sz w:val="24"/>
          <w:szCs w:val="24"/>
        </w:rPr>
        <w:t>a odpowiedzialność z tytułu należności nie przechodz</w:t>
      </w:r>
      <w:r w:rsidR="00CE37E0" w:rsidRPr="00C40E62">
        <w:rPr>
          <w:rFonts w:ascii="Times New Roman" w:hAnsi="Times New Roman"/>
          <w:sz w:val="24"/>
          <w:szCs w:val="24"/>
        </w:rPr>
        <w:t>i z mocy prawa na osoby trzecie;</w:t>
      </w:r>
      <w:r w:rsidRPr="00C40E62">
        <w:rPr>
          <w:rFonts w:ascii="Times New Roman" w:hAnsi="Times New Roman"/>
          <w:sz w:val="24"/>
          <w:szCs w:val="24"/>
        </w:rPr>
        <w:t xml:space="preserve"> </w:t>
      </w:r>
    </w:p>
    <w:p w14:paraId="4B61B655" w14:textId="7DDDCDF4" w:rsidR="000C2D6A" w:rsidRPr="00C40E62" w:rsidRDefault="000C2D6A" w:rsidP="00C40E6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lastRenderedPageBreak/>
        <w:t>zachodzi uzasadnione przypuszczenie, że w postępowaniu egzekucyjnym nie uzyska się kwoty wyższej od kosztów dochodzenia i egzekucji tej należności lub postępowanie egzeku</w:t>
      </w:r>
      <w:r w:rsidR="00CE37E0" w:rsidRPr="00C40E62">
        <w:rPr>
          <w:rFonts w:ascii="Times New Roman" w:hAnsi="Times New Roman"/>
          <w:sz w:val="24"/>
          <w:szCs w:val="24"/>
        </w:rPr>
        <w:t>cyjne okazało się nieskuteczne;</w:t>
      </w:r>
    </w:p>
    <w:p w14:paraId="7E9CB95C" w14:textId="3C948620" w:rsidR="000C2D6A" w:rsidRPr="00C40E62" w:rsidRDefault="000C2D6A" w:rsidP="00C40E6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jednostka organizacyjna nieposiadająca osobow</w:t>
      </w:r>
      <w:r w:rsidR="00CE37E0" w:rsidRPr="00C40E62">
        <w:rPr>
          <w:rFonts w:ascii="Times New Roman" w:hAnsi="Times New Roman"/>
          <w:sz w:val="24"/>
          <w:szCs w:val="24"/>
        </w:rPr>
        <w:t>ości prawnej uległa likwidacji;</w:t>
      </w:r>
    </w:p>
    <w:p w14:paraId="5D80007F" w14:textId="4D2808C2" w:rsidR="000C2D6A" w:rsidRPr="00C40E62" w:rsidRDefault="000C2D6A" w:rsidP="00C40E6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zachodzi interes publiczny. </w:t>
      </w:r>
    </w:p>
    <w:p w14:paraId="129FEE91" w14:textId="71691FDA" w:rsidR="000C2D6A" w:rsidRPr="00C40E62" w:rsidRDefault="000C2D6A" w:rsidP="00C40E6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W przypadku gdy oprócz dłużnika głównego są zobowiązane solidarnie inne osoby, należności pieniężne mogą zostać umorzone tylko wtedy, gdy warunki umarzania są spełnione wobec wszystkich zobowiązanych.</w:t>
      </w:r>
    </w:p>
    <w:p w14:paraId="68F7E302" w14:textId="5C0758AA" w:rsidR="004D53B7" w:rsidRPr="00C40E62" w:rsidRDefault="004D53B7" w:rsidP="00C40E6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W przypadku, gdy zachodzą przesłanki dla umorzeń, o których mowa w § 4 ust. 1 i ust. 2, umorzenie należności głównej skutkuje umorzeniem należności ubocznych.</w:t>
      </w:r>
    </w:p>
    <w:p w14:paraId="58EE09CB" w14:textId="77777777" w:rsidR="00005C8D" w:rsidRPr="00C40E62" w:rsidRDefault="00005C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40E62">
        <w:rPr>
          <w:rFonts w:ascii="Times New Roman" w:hAnsi="Times New Roman"/>
          <w:b/>
          <w:sz w:val="24"/>
          <w:szCs w:val="24"/>
        </w:rPr>
        <w:t xml:space="preserve">§ 5. </w:t>
      </w:r>
    </w:p>
    <w:p w14:paraId="3EFA978C" w14:textId="4BAB57F1" w:rsidR="00005C8D" w:rsidRPr="00C40E62" w:rsidRDefault="00005C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1. Należności mogą być umarzane w całości lub w części na wniosek dłużnika w przypadkach uzasadnionych ważnym interesem dłużnika lub interesem publicznym</w:t>
      </w:r>
      <w:r w:rsidR="00867314" w:rsidRPr="00C40E62">
        <w:rPr>
          <w:rFonts w:ascii="Times New Roman" w:hAnsi="Times New Roman"/>
          <w:sz w:val="24"/>
          <w:szCs w:val="24"/>
        </w:rPr>
        <w:t>.</w:t>
      </w:r>
    </w:p>
    <w:p w14:paraId="2E94B7CB" w14:textId="13CA6710" w:rsidR="00005C8D" w:rsidRPr="00C40E62" w:rsidRDefault="00005C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2. Umorzenie należności głównej powoduje również umorzenie odsetek za zwłokę w całości lub w takiej części w jakiej została umorzona należność</w:t>
      </w:r>
      <w:r w:rsidR="00867314" w:rsidRPr="00C40E62">
        <w:rPr>
          <w:rFonts w:ascii="Times New Roman" w:hAnsi="Times New Roman"/>
          <w:sz w:val="24"/>
          <w:szCs w:val="24"/>
        </w:rPr>
        <w:t>.</w:t>
      </w:r>
      <w:r w:rsidRPr="00C40E62">
        <w:rPr>
          <w:rFonts w:ascii="Times New Roman" w:hAnsi="Times New Roman"/>
          <w:sz w:val="24"/>
          <w:szCs w:val="24"/>
        </w:rPr>
        <w:t xml:space="preserve"> </w:t>
      </w:r>
    </w:p>
    <w:p w14:paraId="1A5BA9BC" w14:textId="77777777" w:rsidR="00005C8D" w:rsidRPr="00C40E62" w:rsidRDefault="00005C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3. Jeżeli umorzenie dotyczy części należności pieniężnej, określa się termin spłaty pozostałej jej części. </w:t>
      </w:r>
    </w:p>
    <w:p w14:paraId="498B539C" w14:textId="77777777" w:rsidR="00157FDC" w:rsidRPr="00C40E62" w:rsidRDefault="00157FDC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0E62">
        <w:rPr>
          <w:rFonts w:ascii="Times New Roman" w:hAnsi="Times New Roman"/>
          <w:sz w:val="24"/>
          <w:szCs w:val="24"/>
        </w:rPr>
        <w:t xml:space="preserve">4. </w:t>
      </w:r>
      <w:r w:rsidRPr="00C40E62">
        <w:rPr>
          <w:rFonts w:ascii="Times New Roman" w:hAnsi="Times New Roman"/>
          <w:sz w:val="24"/>
          <w:szCs w:val="24"/>
          <w:lang w:eastAsia="pl-PL"/>
        </w:rPr>
        <w:t>Jeżeli należność cywilnoprawna objęta jest na podstawie odrębnych przepisów podatkiem VAT:</w:t>
      </w:r>
    </w:p>
    <w:p w14:paraId="01135800" w14:textId="77777777" w:rsidR="00157FDC" w:rsidRPr="00C40E62" w:rsidRDefault="00157FDC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0E62">
        <w:rPr>
          <w:rFonts w:ascii="Times New Roman" w:hAnsi="Times New Roman"/>
          <w:sz w:val="24"/>
          <w:szCs w:val="24"/>
          <w:lang w:eastAsia="pl-PL"/>
        </w:rPr>
        <w:t xml:space="preserve">1) umorzenie na wniosek dłużnika nie obejmuje </w:t>
      </w:r>
      <w:r w:rsidR="00CE37E0" w:rsidRPr="00C40E62">
        <w:rPr>
          <w:rFonts w:ascii="Times New Roman" w:hAnsi="Times New Roman"/>
          <w:sz w:val="24"/>
          <w:szCs w:val="24"/>
          <w:lang w:eastAsia="pl-PL"/>
        </w:rPr>
        <w:t>kwoty należnego podatku VAT,</w:t>
      </w:r>
      <w:r w:rsidR="005C34E6" w:rsidRPr="00C40E6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40E62">
        <w:rPr>
          <w:rFonts w:ascii="Times New Roman" w:hAnsi="Times New Roman"/>
          <w:sz w:val="24"/>
          <w:szCs w:val="24"/>
          <w:lang w:eastAsia="pl-PL"/>
        </w:rPr>
        <w:t>a warunkiem udzielenia tej ulgi jest uprzednie uregulowanie przez dłużnika podatku VAT;</w:t>
      </w:r>
    </w:p>
    <w:p w14:paraId="5E23A0AF" w14:textId="77777777" w:rsidR="00141EF3" w:rsidRPr="00C40E62" w:rsidRDefault="00157FDC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0E62">
        <w:rPr>
          <w:rFonts w:ascii="Times New Roman" w:hAnsi="Times New Roman"/>
          <w:sz w:val="24"/>
          <w:szCs w:val="24"/>
          <w:lang w:eastAsia="pl-PL"/>
        </w:rPr>
        <w:t>2) warunkiem odroczenia terminu spłaty lub rozłożenia spłaty należności cywilnoprawnej na raty jest</w:t>
      </w:r>
      <w:r w:rsidR="00F8424D" w:rsidRPr="00C40E6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40E62">
        <w:rPr>
          <w:rFonts w:ascii="Times New Roman" w:hAnsi="Times New Roman"/>
          <w:sz w:val="24"/>
          <w:szCs w:val="24"/>
          <w:lang w:eastAsia="pl-PL"/>
        </w:rPr>
        <w:t>uregulowanie przez dłużnika w pierwszej kolejności podatku VAT.</w:t>
      </w:r>
    </w:p>
    <w:p w14:paraId="5FD9BCDF" w14:textId="77777777" w:rsidR="005C34E6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b/>
          <w:sz w:val="24"/>
          <w:szCs w:val="24"/>
        </w:rPr>
        <w:t>§ 6.</w:t>
      </w:r>
      <w:r w:rsidRPr="00C40E62">
        <w:rPr>
          <w:rFonts w:ascii="Times New Roman" w:hAnsi="Times New Roman"/>
          <w:sz w:val="24"/>
          <w:szCs w:val="24"/>
        </w:rPr>
        <w:t xml:space="preserve"> </w:t>
      </w:r>
    </w:p>
    <w:p w14:paraId="3F2F9400" w14:textId="77777777" w:rsidR="0029598D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Umorzenie należności za którą odpowiada więcej niż jeden dłużnik, może nastąpić gdy okoliczności uzasadniające umorzenie zachodzą wobec wszystkich dłużników. </w:t>
      </w:r>
    </w:p>
    <w:p w14:paraId="7C519971" w14:textId="77777777" w:rsidR="0029598D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40E62">
        <w:rPr>
          <w:rFonts w:ascii="Times New Roman" w:hAnsi="Times New Roman"/>
          <w:b/>
          <w:sz w:val="24"/>
          <w:szCs w:val="24"/>
        </w:rPr>
        <w:t xml:space="preserve">§ 7. </w:t>
      </w:r>
    </w:p>
    <w:p w14:paraId="6178885F" w14:textId="0E10D721" w:rsidR="0029598D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1. Odroczenie terminu spłaty całości lub części należności, albo rozłożenie na raty płatności całości lub części należności, może nastąpić jedynie na wniosek dłużnika w przypadkach uzasadnionych ważnym interesem dłużnika lub interesem publicznym</w:t>
      </w:r>
      <w:r w:rsidR="00867314" w:rsidRPr="00C40E62">
        <w:rPr>
          <w:rFonts w:ascii="Times New Roman" w:hAnsi="Times New Roman"/>
          <w:sz w:val="24"/>
          <w:szCs w:val="24"/>
        </w:rPr>
        <w:t>.</w:t>
      </w:r>
    </w:p>
    <w:p w14:paraId="68149C52" w14:textId="74692AD6" w:rsidR="0029598D" w:rsidRPr="00C40E62" w:rsidRDefault="00334A2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2</w:t>
      </w:r>
      <w:r w:rsidR="0029598D" w:rsidRPr="00C40E62">
        <w:rPr>
          <w:rFonts w:ascii="Times New Roman" w:hAnsi="Times New Roman"/>
          <w:sz w:val="24"/>
          <w:szCs w:val="24"/>
        </w:rPr>
        <w:t>. Od należności, do której zastosowano ulgę, o której mowa w ust. 1, nie pobiera się odsetek za zwłokę za okres od dnia złożenia wniosku, włącznie z tym dniem, do dnia upływu terminu spłaty</w:t>
      </w:r>
      <w:r w:rsidR="00867314" w:rsidRPr="00C40E62">
        <w:rPr>
          <w:rFonts w:ascii="Times New Roman" w:hAnsi="Times New Roman"/>
          <w:sz w:val="24"/>
          <w:szCs w:val="24"/>
        </w:rPr>
        <w:t>.</w:t>
      </w:r>
    </w:p>
    <w:p w14:paraId="79BDE0A2" w14:textId="77777777" w:rsidR="0029598D" w:rsidRPr="00C40E62" w:rsidRDefault="00334A2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lastRenderedPageBreak/>
        <w:t>3</w:t>
      </w:r>
      <w:r w:rsidR="0029598D" w:rsidRPr="00C40E62">
        <w:rPr>
          <w:rFonts w:ascii="Times New Roman" w:hAnsi="Times New Roman"/>
          <w:sz w:val="24"/>
          <w:szCs w:val="24"/>
        </w:rPr>
        <w:t xml:space="preserve">. W razie niedotrzymania terminu płatności odroczonej należności bądź terminu płatności którejkolwiek z rat, na jakie została rozłożona należność, pozostała do zapłaty należność staje się natychmiast wymagalna wraz z należnymi odsetkami liczonymi od dnia następnego po upływie terminu płatności obowiązującego przed zastosowaniem ulgi. </w:t>
      </w:r>
    </w:p>
    <w:p w14:paraId="045FA7CF" w14:textId="77777777" w:rsidR="00BE691A" w:rsidRPr="00C40E62" w:rsidRDefault="00334A2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4</w:t>
      </w:r>
      <w:r w:rsidR="00BE691A" w:rsidRPr="00C40E62">
        <w:rPr>
          <w:rFonts w:ascii="Times New Roman" w:hAnsi="Times New Roman"/>
          <w:sz w:val="24"/>
          <w:szCs w:val="24"/>
        </w:rPr>
        <w:t>. Umorzenie części należności może nastąpić po uregulowaniu pozostałej kwoty</w:t>
      </w:r>
      <w:r w:rsidR="005C34E6" w:rsidRPr="00C40E62">
        <w:rPr>
          <w:rFonts w:ascii="Times New Roman" w:hAnsi="Times New Roman"/>
          <w:sz w:val="24"/>
          <w:szCs w:val="24"/>
        </w:rPr>
        <w:t>.</w:t>
      </w:r>
    </w:p>
    <w:p w14:paraId="1B790FA5" w14:textId="77777777" w:rsidR="00BE691A" w:rsidRPr="00C40E62" w:rsidRDefault="00BE691A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40E62">
        <w:rPr>
          <w:rFonts w:ascii="Times New Roman" w:hAnsi="Times New Roman"/>
          <w:b/>
          <w:sz w:val="24"/>
          <w:szCs w:val="24"/>
        </w:rPr>
        <w:t xml:space="preserve">§ 8. </w:t>
      </w:r>
    </w:p>
    <w:p w14:paraId="2CF70D06" w14:textId="6684E195" w:rsidR="0097276A" w:rsidRPr="00C40E62" w:rsidRDefault="00AA1087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Nie dochodzi się należności, których kwota wraz z odsetkami nie przekracza 100 zł tj. średniego kosztu egzekucji komorniczej należności ponoszonej przez Gminę Gorzyce, a w przypadku należności z tytułu rekompensaty, o której mowa w art. 10 ust. 1 pkt 1 ustawy z dnia 8 marca 2013 r. o przeciwdziałaniu nadmiernym opóźnieniom w transakcjach handlowych - jeżeli jej kwota jest równa świadczeniu pieniężnemu w rozumieniu tej ustawy albo większa od tego świadczenia, z zastrzeżeniem art. 59a ust. 2 ustawy o finansach publicznych.</w:t>
      </w:r>
    </w:p>
    <w:p w14:paraId="1CBB5967" w14:textId="77777777" w:rsidR="005C34E6" w:rsidRPr="00C40E62" w:rsidRDefault="00BE691A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40E62">
        <w:rPr>
          <w:rFonts w:ascii="Times New Roman" w:hAnsi="Times New Roman"/>
          <w:b/>
          <w:sz w:val="24"/>
          <w:szCs w:val="24"/>
        </w:rPr>
        <w:t>§ 9</w:t>
      </w:r>
      <w:r w:rsidR="0029598D" w:rsidRPr="00C40E62">
        <w:rPr>
          <w:rFonts w:ascii="Times New Roman" w:hAnsi="Times New Roman"/>
          <w:b/>
          <w:sz w:val="24"/>
          <w:szCs w:val="24"/>
        </w:rPr>
        <w:t xml:space="preserve">. </w:t>
      </w:r>
    </w:p>
    <w:p w14:paraId="5A617D10" w14:textId="49967D82" w:rsidR="0029598D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Rozłożenie na raty spłaty należności pieniężnych dokonuje się na o</w:t>
      </w:r>
      <w:r w:rsidR="00021A6F" w:rsidRPr="00C40E62">
        <w:rPr>
          <w:rFonts w:ascii="Times New Roman" w:hAnsi="Times New Roman"/>
          <w:sz w:val="24"/>
          <w:szCs w:val="24"/>
        </w:rPr>
        <w:t xml:space="preserve">kres nie dłuższy niż </w:t>
      </w:r>
      <w:r w:rsidR="00C40E62">
        <w:rPr>
          <w:rFonts w:ascii="Times New Roman" w:hAnsi="Times New Roman"/>
          <w:sz w:val="24"/>
          <w:szCs w:val="24"/>
        </w:rPr>
        <w:br/>
      </w:r>
      <w:r w:rsidR="00021A6F" w:rsidRPr="00C40E62">
        <w:rPr>
          <w:rFonts w:ascii="Times New Roman" w:hAnsi="Times New Roman"/>
          <w:sz w:val="24"/>
          <w:szCs w:val="24"/>
        </w:rPr>
        <w:t xml:space="preserve">24 </w:t>
      </w:r>
      <w:r w:rsidR="003F06D1" w:rsidRPr="00C40E62">
        <w:rPr>
          <w:rFonts w:ascii="Times New Roman" w:hAnsi="Times New Roman"/>
          <w:sz w:val="24"/>
          <w:szCs w:val="24"/>
        </w:rPr>
        <w:t>miesiące</w:t>
      </w:r>
      <w:r w:rsidRPr="00C40E62">
        <w:rPr>
          <w:rFonts w:ascii="Times New Roman" w:hAnsi="Times New Roman"/>
          <w:sz w:val="24"/>
          <w:szCs w:val="24"/>
        </w:rPr>
        <w:t xml:space="preserve"> licząc od dnia zawarcia ugody. </w:t>
      </w:r>
    </w:p>
    <w:p w14:paraId="67B54B21" w14:textId="77777777" w:rsidR="005C34E6" w:rsidRPr="00C40E62" w:rsidRDefault="00BE691A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40E62">
        <w:rPr>
          <w:rFonts w:ascii="Times New Roman" w:hAnsi="Times New Roman"/>
          <w:b/>
          <w:sz w:val="24"/>
          <w:szCs w:val="24"/>
        </w:rPr>
        <w:t>§ 10</w:t>
      </w:r>
      <w:r w:rsidR="0029598D" w:rsidRPr="00C40E62">
        <w:rPr>
          <w:rFonts w:ascii="Times New Roman" w:hAnsi="Times New Roman"/>
          <w:b/>
          <w:sz w:val="24"/>
          <w:szCs w:val="24"/>
        </w:rPr>
        <w:t xml:space="preserve">. </w:t>
      </w:r>
    </w:p>
    <w:p w14:paraId="31101911" w14:textId="2D59B29A" w:rsidR="00E95074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Odroczenie terminu spłaty należności pieniężnych dokonuje się na okres nie dłuższy niż </w:t>
      </w:r>
      <w:r w:rsidR="00C40E62">
        <w:rPr>
          <w:rFonts w:ascii="Times New Roman" w:hAnsi="Times New Roman"/>
          <w:sz w:val="24"/>
          <w:szCs w:val="24"/>
        </w:rPr>
        <w:br/>
      </w:r>
      <w:r w:rsidRPr="00C40E62">
        <w:rPr>
          <w:rFonts w:ascii="Times New Roman" w:hAnsi="Times New Roman"/>
          <w:sz w:val="24"/>
          <w:szCs w:val="24"/>
        </w:rPr>
        <w:t xml:space="preserve">12 miesięcy licząc od dnia zawarcia ugody. </w:t>
      </w:r>
    </w:p>
    <w:p w14:paraId="43DA288E" w14:textId="77777777" w:rsidR="0029598D" w:rsidRPr="00C40E62" w:rsidRDefault="00BE691A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40E62">
        <w:rPr>
          <w:rFonts w:ascii="Times New Roman" w:hAnsi="Times New Roman"/>
          <w:b/>
          <w:sz w:val="24"/>
          <w:szCs w:val="24"/>
        </w:rPr>
        <w:t>§ 11</w:t>
      </w:r>
      <w:r w:rsidR="0029598D" w:rsidRPr="00C40E62">
        <w:rPr>
          <w:rFonts w:ascii="Times New Roman" w:hAnsi="Times New Roman"/>
          <w:b/>
          <w:sz w:val="24"/>
          <w:szCs w:val="24"/>
        </w:rPr>
        <w:t xml:space="preserve">. </w:t>
      </w:r>
    </w:p>
    <w:p w14:paraId="23529845" w14:textId="77777777" w:rsidR="0029598D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1. Wniosek o udzielenie ulgi powinien zawierać: </w:t>
      </w:r>
    </w:p>
    <w:p w14:paraId="32A849E3" w14:textId="77777777" w:rsidR="0029598D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1) Imię i nazwisko, miejsce zamieszkania i adres albo </w:t>
      </w:r>
      <w:r w:rsidR="003F06D1" w:rsidRPr="00C40E62">
        <w:rPr>
          <w:rFonts w:ascii="Times New Roman" w:hAnsi="Times New Roman"/>
          <w:sz w:val="24"/>
          <w:szCs w:val="24"/>
        </w:rPr>
        <w:t xml:space="preserve">nazwę firmy, </w:t>
      </w:r>
      <w:r w:rsidRPr="00C40E62">
        <w:rPr>
          <w:rFonts w:ascii="Times New Roman" w:hAnsi="Times New Roman"/>
          <w:sz w:val="24"/>
          <w:szCs w:val="24"/>
        </w:rPr>
        <w:t xml:space="preserve">siedzibę, adres dłużnika; </w:t>
      </w:r>
    </w:p>
    <w:p w14:paraId="7D27537E" w14:textId="77777777" w:rsidR="0029598D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2) Kwotę należności w podziale na poszczególne składniki (należność główna i należności uboczne); </w:t>
      </w:r>
    </w:p>
    <w:p w14:paraId="68BAF44B" w14:textId="77777777" w:rsidR="0029598D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3) Określenie rodzaju wnioskowanej ulgi</w:t>
      </w:r>
      <w:r w:rsidR="00E95074" w:rsidRPr="00C40E62">
        <w:rPr>
          <w:rFonts w:ascii="Times New Roman" w:hAnsi="Times New Roman"/>
          <w:sz w:val="24"/>
          <w:szCs w:val="24"/>
        </w:rPr>
        <w:t xml:space="preserve"> (umorzenie, odroczenie terminu spłaty, rozłożenie spłaty należności na raty)</w:t>
      </w:r>
      <w:r w:rsidRPr="00C40E62">
        <w:rPr>
          <w:rFonts w:ascii="Times New Roman" w:hAnsi="Times New Roman"/>
          <w:sz w:val="24"/>
          <w:szCs w:val="24"/>
        </w:rPr>
        <w:t xml:space="preserve"> i przyczyn ubiegania się o jej udzielenie; </w:t>
      </w:r>
    </w:p>
    <w:p w14:paraId="673AD442" w14:textId="77777777" w:rsidR="0029598D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4) Propo</w:t>
      </w:r>
      <w:r w:rsidR="00E95074" w:rsidRPr="00C40E62">
        <w:rPr>
          <w:rFonts w:ascii="Times New Roman" w:hAnsi="Times New Roman"/>
          <w:sz w:val="24"/>
          <w:szCs w:val="24"/>
        </w:rPr>
        <w:t>zycję w sprawie wnioskowanej ulgi tj. kwotę umorzenia, daty odroczenia terminu spłaty należności, a w przypadku rozłożenia na raty – proponowaną ilość i wielkość poszczególnych rat oraz terminy ich płatności</w:t>
      </w:r>
      <w:r w:rsidRPr="00C40E62">
        <w:rPr>
          <w:rFonts w:ascii="Times New Roman" w:hAnsi="Times New Roman"/>
          <w:sz w:val="24"/>
          <w:szCs w:val="24"/>
        </w:rPr>
        <w:t xml:space="preserve">; </w:t>
      </w:r>
    </w:p>
    <w:p w14:paraId="56EDE136" w14:textId="77777777" w:rsidR="0029598D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5) Opis aktualnej sytuacji finansowej; </w:t>
      </w:r>
    </w:p>
    <w:p w14:paraId="7EE5AA68" w14:textId="77777777" w:rsidR="0029598D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6) Wszelkie inne okoliczności uzasadniające składany wniosek. </w:t>
      </w:r>
    </w:p>
    <w:p w14:paraId="4BC75729" w14:textId="77777777" w:rsidR="00382E33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2. </w:t>
      </w:r>
      <w:r w:rsidR="00382E33" w:rsidRPr="00C40E62">
        <w:rPr>
          <w:rFonts w:ascii="Times New Roman" w:hAnsi="Times New Roman"/>
          <w:sz w:val="24"/>
          <w:szCs w:val="24"/>
        </w:rPr>
        <w:t xml:space="preserve"> Osoby fizyczne obowiązane są dołączyć do wniosku dokumenty potwierdzające wysokość dochodów wszystkich osób prowadzących wspólne gospodarstwo domowe za okres </w:t>
      </w:r>
      <w:r w:rsidR="003F06D1" w:rsidRPr="00C40E62">
        <w:rPr>
          <w:rFonts w:ascii="Times New Roman" w:hAnsi="Times New Roman"/>
          <w:sz w:val="24"/>
          <w:szCs w:val="24"/>
        </w:rPr>
        <w:br/>
      </w:r>
      <w:r w:rsidR="00382E33" w:rsidRPr="00C40E62">
        <w:rPr>
          <w:rFonts w:ascii="Times New Roman" w:hAnsi="Times New Roman"/>
          <w:sz w:val="24"/>
          <w:szCs w:val="24"/>
        </w:rPr>
        <w:t xml:space="preserve">3 miesięcy, poprzedzające datę złożenia wniosku (np. zaświadczenie o zarobkach z zakładu pracy, zaświadczenie Powiatowego Urzędu Pracy o pobieranym zasiłku dla bezrobotnych, </w:t>
      </w:r>
      <w:r w:rsidR="00382E33" w:rsidRPr="00C40E62">
        <w:rPr>
          <w:rFonts w:ascii="Times New Roman" w:hAnsi="Times New Roman"/>
          <w:sz w:val="24"/>
          <w:szCs w:val="24"/>
        </w:rPr>
        <w:lastRenderedPageBreak/>
        <w:t>potwierdzenie pobierania renty lub emerytury, zaświadczenie z OPS o wysokości pobieranego zasiłku oraz inne dokumenty potwierdzające okoli</w:t>
      </w:r>
      <w:r w:rsidR="0095778C" w:rsidRPr="00C40E62">
        <w:rPr>
          <w:rFonts w:ascii="Times New Roman" w:hAnsi="Times New Roman"/>
          <w:sz w:val="24"/>
          <w:szCs w:val="24"/>
        </w:rPr>
        <w:t xml:space="preserve">czności zawarte we wniosku) oraz podać liczbę osób pozostających na jego utrzymaniu </w:t>
      </w:r>
    </w:p>
    <w:p w14:paraId="396791A4" w14:textId="77777777" w:rsidR="0095778C" w:rsidRPr="00C40E62" w:rsidRDefault="0095778C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3. </w:t>
      </w:r>
      <w:r w:rsidR="00382E33" w:rsidRPr="00C40E62">
        <w:rPr>
          <w:rFonts w:ascii="Times New Roman" w:hAnsi="Times New Roman"/>
          <w:sz w:val="24"/>
          <w:szCs w:val="24"/>
        </w:rPr>
        <w:t xml:space="preserve">Osoby prawne i jednostki organizacyjne nie posiadające osobowości prawnej obowiązane są dołączyć do wniosku w szczególności następujące dokumenty: </w:t>
      </w:r>
    </w:p>
    <w:p w14:paraId="554B20EF" w14:textId="77777777" w:rsidR="0095778C" w:rsidRPr="00C40E62" w:rsidRDefault="00382E33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1) sprawozdania finansowe za ostatni okres sprawozdawczy; </w:t>
      </w:r>
    </w:p>
    <w:p w14:paraId="3E3B614B" w14:textId="77777777" w:rsidR="0095778C" w:rsidRPr="00C40E62" w:rsidRDefault="00382E33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2) zeznanie o wysokości osiągniętego dochodu (poniesionej straty) przez podatnika podatku dochodowego od osób prawnych za rok kalendarzowy poprzedzający dzień złożenia wniosku; 3) zaświadczenie o stanie zobowiązań wobec Urzędu Skarbowego i ZUS;</w:t>
      </w:r>
    </w:p>
    <w:p w14:paraId="07104661" w14:textId="77777777" w:rsidR="0029598D" w:rsidRPr="00C40E62" w:rsidRDefault="0095778C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4</w:t>
      </w:r>
      <w:r w:rsidR="0029598D" w:rsidRPr="00C40E62">
        <w:rPr>
          <w:rFonts w:ascii="Times New Roman" w:hAnsi="Times New Roman"/>
          <w:sz w:val="24"/>
          <w:szCs w:val="24"/>
        </w:rPr>
        <w:t>. W szczególnie uzasadnionych przypadkach podmiot udzielający ulgi może żądać od dłużnika uzupełnienia wniosku o dodatkow</w:t>
      </w:r>
      <w:r w:rsidRPr="00C40E62">
        <w:rPr>
          <w:rFonts w:ascii="Times New Roman" w:hAnsi="Times New Roman"/>
          <w:sz w:val="24"/>
          <w:szCs w:val="24"/>
        </w:rPr>
        <w:t>e, inne niż określone w ust. 1,</w:t>
      </w:r>
      <w:r w:rsidR="0029598D" w:rsidRPr="00C40E62">
        <w:rPr>
          <w:rFonts w:ascii="Times New Roman" w:hAnsi="Times New Roman"/>
          <w:sz w:val="24"/>
          <w:szCs w:val="24"/>
        </w:rPr>
        <w:t xml:space="preserve"> 2</w:t>
      </w:r>
      <w:r w:rsidRPr="00C40E62">
        <w:rPr>
          <w:rFonts w:ascii="Times New Roman" w:hAnsi="Times New Roman"/>
          <w:sz w:val="24"/>
          <w:szCs w:val="24"/>
        </w:rPr>
        <w:t xml:space="preserve"> i 3 </w:t>
      </w:r>
      <w:r w:rsidR="0029598D" w:rsidRPr="00C40E62">
        <w:rPr>
          <w:rFonts w:ascii="Times New Roman" w:hAnsi="Times New Roman"/>
          <w:sz w:val="24"/>
          <w:szCs w:val="24"/>
        </w:rPr>
        <w:t xml:space="preserve"> informacje lub dokumenty, jeżeli okażą się niezbędne do rozpatrzenia wniosku o udzielenie ulgi. </w:t>
      </w:r>
    </w:p>
    <w:p w14:paraId="16689955" w14:textId="77777777" w:rsidR="0029598D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4. Jeżeli wniosek nie spełnia wymagań, o których mowa w ust. 1-</w:t>
      </w:r>
      <w:r w:rsidR="0095778C" w:rsidRPr="00C40E62">
        <w:rPr>
          <w:rFonts w:ascii="Times New Roman" w:hAnsi="Times New Roman"/>
          <w:sz w:val="24"/>
          <w:szCs w:val="24"/>
        </w:rPr>
        <w:t>3</w:t>
      </w:r>
      <w:r w:rsidRPr="00C40E62">
        <w:rPr>
          <w:rFonts w:ascii="Times New Roman" w:hAnsi="Times New Roman"/>
          <w:sz w:val="24"/>
          <w:szCs w:val="24"/>
        </w:rPr>
        <w:t xml:space="preserve">, dłużnik wzywany jest pisemnie od jego uzupełnienia w terminie </w:t>
      </w:r>
      <w:r w:rsidR="0097276A" w:rsidRPr="00C40E62">
        <w:rPr>
          <w:rFonts w:ascii="Times New Roman" w:hAnsi="Times New Roman"/>
          <w:sz w:val="24"/>
          <w:szCs w:val="24"/>
        </w:rPr>
        <w:t>7</w:t>
      </w:r>
      <w:r w:rsidR="0097276A" w:rsidRPr="00C40E62">
        <w:rPr>
          <w:rStyle w:val="Odwoaniedokomentarza"/>
        </w:rPr>
        <w:t xml:space="preserve"> </w:t>
      </w:r>
      <w:r w:rsidR="0097276A" w:rsidRPr="00C40E62">
        <w:rPr>
          <w:rFonts w:ascii="Times New Roman" w:hAnsi="Times New Roman"/>
          <w:sz w:val="24"/>
          <w:szCs w:val="24"/>
        </w:rPr>
        <w:t>dn</w:t>
      </w:r>
      <w:r w:rsidRPr="00C40E62">
        <w:rPr>
          <w:rFonts w:ascii="Times New Roman" w:hAnsi="Times New Roman"/>
          <w:sz w:val="24"/>
          <w:szCs w:val="24"/>
        </w:rPr>
        <w:t xml:space="preserve">i od dnia otrzymania wezwania, pod rygorem pozostawienia wniosku bez rozpatrzenia. O pozostawieniu wniosku bez rozpatrzenia zawiadamia się dłużnika na piśmie. </w:t>
      </w:r>
    </w:p>
    <w:p w14:paraId="45CF1E28" w14:textId="77777777" w:rsidR="0029598D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5. W przypadku gdy należność przypada od dwóch lub więcej dłużników, wniosek powinien być podpisany przez wszystkich dłużników i obejmować informacje i dokumenty określone </w:t>
      </w:r>
      <w:r w:rsidR="00021A6F" w:rsidRPr="00C40E62">
        <w:rPr>
          <w:rFonts w:ascii="Times New Roman" w:hAnsi="Times New Roman"/>
          <w:sz w:val="24"/>
          <w:szCs w:val="24"/>
        </w:rPr>
        <w:br/>
      </w:r>
      <w:r w:rsidRPr="00C40E62">
        <w:rPr>
          <w:rFonts w:ascii="Times New Roman" w:hAnsi="Times New Roman"/>
          <w:sz w:val="24"/>
          <w:szCs w:val="24"/>
        </w:rPr>
        <w:t xml:space="preserve">w ustępach poprzedzających, dotyczące każdego z nich z osobna. </w:t>
      </w:r>
    </w:p>
    <w:p w14:paraId="35C4BAED" w14:textId="77777777" w:rsidR="0029598D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6. Każdorazowe udzielenie ulgi należy poprzedzić postępowaniem, które wykaże czy występują przesłanki do zastosowania ulgi. Szczególnie istotne jest ustalenie czy występują przesłanki ważnego interesu dłużnika lub interesu publicznego. </w:t>
      </w:r>
    </w:p>
    <w:p w14:paraId="6114217E" w14:textId="77777777" w:rsidR="0029598D" w:rsidRPr="00C40E62" w:rsidRDefault="00BE691A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40E62">
        <w:rPr>
          <w:rFonts w:ascii="Times New Roman" w:hAnsi="Times New Roman"/>
          <w:b/>
          <w:sz w:val="24"/>
          <w:szCs w:val="24"/>
        </w:rPr>
        <w:t>§ 12</w:t>
      </w:r>
      <w:r w:rsidR="0029598D" w:rsidRPr="00C40E62">
        <w:rPr>
          <w:rFonts w:ascii="Times New Roman" w:hAnsi="Times New Roman"/>
          <w:b/>
          <w:sz w:val="24"/>
          <w:szCs w:val="24"/>
        </w:rPr>
        <w:t xml:space="preserve">. </w:t>
      </w:r>
    </w:p>
    <w:p w14:paraId="5C55C220" w14:textId="1100FEAF" w:rsidR="00F8424D" w:rsidRPr="00C40E62" w:rsidRDefault="00F8424D" w:rsidP="00C40E62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0E62">
        <w:rPr>
          <w:rFonts w:ascii="Times New Roman" w:hAnsi="Times New Roman"/>
          <w:sz w:val="24"/>
          <w:szCs w:val="24"/>
          <w:lang w:eastAsia="pl-PL"/>
        </w:rPr>
        <w:t>Wójt Gminy Gorzyce na wniosek zobowiązanego prowadzącego działalność gospodarczą może udzielać określonych w §</w:t>
      </w:r>
      <w:r w:rsidR="00AE55CA" w:rsidRPr="00C40E6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40E62">
        <w:rPr>
          <w:rFonts w:ascii="Times New Roman" w:hAnsi="Times New Roman"/>
          <w:sz w:val="24"/>
          <w:szCs w:val="24"/>
          <w:lang w:eastAsia="pl-PL"/>
        </w:rPr>
        <w:t>4</w:t>
      </w:r>
      <w:r w:rsidR="00AE55CA" w:rsidRPr="00C40E6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40E62">
        <w:rPr>
          <w:rFonts w:ascii="Times New Roman" w:hAnsi="Times New Roman"/>
          <w:sz w:val="24"/>
          <w:szCs w:val="24"/>
          <w:lang w:eastAsia="pl-PL"/>
        </w:rPr>
        <w:t xml:space="preserve">ust. 1 </w:t>
      </w:r>
      <w:r w:rsidR="00AE55CA" w:rsidRPr="00C40E62">
        <w:rPr>
          <w:rFonts w:ascii="Times New Roman" w:hAnsi="Times New Roman"/>
          <w:sz w:val="24"/>
          <w:szCs w:val="24"/>
          <w:lang w:eastAsia="pl-PL"/>
        </w:rPr>
        <w:t xml:space="preserve">pkt 1) – pkt 4) </w:t>
      </w:r>
      <w:r w:rsidRPr="00C40E62">
        <w:rPr>
          <w:rFonts w:ascii="Times New Roman" w:hAnsi="Times New Roman"/>
          <w:sz w:val="24"/>
          <w:szCs w:val="24"/>
          <w:lang w:eastAsia="pl-PL"/>
        </w:rPr>
        <w:t>ulg w spłacie zobowiązań należności pieniężnych mających charakter cywilnoprawny, przypadających Gminie Gorzyce i jej jednostkom organizacyjnym, które</w:t>
      </w:r>
      <w:r w:rsidR="00AE55CA" w:rsidRPr="00C40E62">
        <w:rPr>
          <w:rFonts w:ascii="Times New Roman" w:hAnsi="Times New Roman"/>
          <w:sz w:val="24"/>
          <w:szCs w:val="24"/>
          <w:lang w:eastAsia="pl-PL"/>
        </w:rPr>
        <w:t xml:space="preserve"> nie stanowią pomocy publicznej.</w:t>
      </w:r>
    </w:p>
    <w:p w14:paraId="3C4C2E25" w14:textId="3D65DE7F" w:rsidR="00AE55CA" w:rsidRPr="00C40E62" w:rsidRDefault="00AE55CA" w:rsidP="00C40E62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0E62">
        <w:rPr>
          <w:rFonts w:ascii="Times New Roman" w:hAnsi="Times New Roman"/>
          <w:sz w:val="24"/>
          <w:szCs w:val="24"/>
          <w:lang w:eastAsia="pl-PL"/>
        </w:rPr>
        <w:t>Wójt Gminy Gorzyce na wniosek zobowiązanego prowadzącego działalność gospodarczą może udzielać określonych w § 4 ust. 1 pkt 5)</w:t>
      </w:r>
      <w:r w:rsidR="00BB6EC5" w:rsidRPr="00C40E62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C40E6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B6EC5" w:rsidRPr="00C40E62">
        <w:rPr>
          <w:rFonts w:ascii="Times New Roman" w:hAnsi="Times New Roman"/>
          <w:sz w:val="24"/>
          <w:szCs w:val="24"/>
          <w:lang w:eastAsia="pl-PL"/>
        </w:rPr>
        <w:t xml:space="preserve">w § 5 ust. 1 oraz w § 7 ust. 1, </w:t>
      </w:r>
      <w:r w:rsidRPr="00C40E62">
        <w:rPr>
          <w:rFonts w:ascii="Times New Roman" w:hAnsi="Times New Roman"/>
          <w:sz w:val="24"/>
          <w:szCs w:val="24"/>
          <w:lang w:eastAsia="pl-PL"/>
        </w:rPr>
        <w:t xml:space="preserve">ulg w spłacie zobowiązań należności pieniężnych mających charakter cywilnoprawny, przypadających Gminie Gorzyce i jej jednostkom organizacyjnym, które: </w:t>
      </w:r>
    </w:p>
    <w:p w14:paraId="217FF143" w14:textId="7F883C3F" w:rsidR="00F8424D" w:rsidRPr="00C40E62" w:rsidRDefault="00F8424D" w:rsidP="00C40E62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0E62">
        <w:rPr>
          <w:rFonts w:ascii="Times New Roman" w:hAnsi="Times New Roman"/>
          <w:sz w:val="24"/>
          <w:szCs w:val="24"/>
          <w:lang w:eastAsia="pl-PL"/>
        </w:rPr>
        <w:t xml:space="preserve">stanowią pomoc de minimis zgodnie z rozporządzeniem Komisji (UE) nr 1407/2013 </w:t>
      </w:r>
      <w:r w:rsidR="00AE55CA" w:rsidRPr="00C40E62">
        <w:rPr>
          <w:rFonts w:ascii="Times New Roman" w:hAnsi="Times New Roman"/>
          <w:sz w:val="24"/>
          <w:szCs w:val="24"/>
          <w:lang w:eastAsia="pl-PL"/>
        </w:rPr>
        <w:br/>
      </w:r>
      <w:r w:rsidRPr="00C40E62">
        <w:rPr>
          <w:rFonts w:ascii="Times New Roman" w:hAnsi="Times New Roman"/>
          <w:sz w:val="24"/>
          <w:szCs w:val="24"/>
          <w:lang w:eastAsia="pl-PL"/>
        </w:rPr>
        <w:t xml:space="preserve">z dnia 18 grudnia 2013 r. w sprawie stosowania art. 107 i </w:t>
      </w:r>
      <w:r w:rsidR="00E76D08" w:rsidRPr="00C40E62">
        <w:rPr>
          <w:rFonts w:ascii="Times New Roman" w:hAnsi="Times New Roman"/>
          <w:sz w:val="24"/>
          <w:szCs w:val="24"/>
          <w:lang w:eastAsia="pl-PL"/>
        </w:rPr>
        <w:t xml:space="preserve">art. </w:t>
      </w:r>
      <w:r w:rsidRPr="00C40E62">
        <w:rPr>
          <w:rFonts w:ascii="Times New Roman" w:hAnsi="Times New Roman"/>
          <w:sz w:val="24"/>
          <w:szCs w:val="24"/>
          <w:lang w:eastAsia="pl-PL"/>
        </w:rPr>
        <w:t xml:space="preserve">108 Traktatu </w:t>
      </w:r>
      <w:r w:rsidR="00AE55CA" w:rsidRPr="00C40E62">
        <w:rPr>
          <w:rFonts w:ascii="Times New Roman" w:hAnsi="Times New Roman"/>
          <w:sz w:val="24"/>
          <w:szCs w:val="24"/>
          <w:lang w:eastAsia="pl-PL"/>
        </w:rPr>
        <w:br/>
      </w:r>
      <w:r w:rsidRPr="00C40E62">
        <w:rPr>
          <w:rFonts w:ascii="Times New Roman" w:hAnsi="Times New Roman"/>
          <w:sz w:val="24"/>
          <w:szCs w:val="24"/>
          <w:lang w:eastAsia="pl-PL"/>
        </w:rPr>
        <w:lastRenderedPageBreak/>
        <w:t xml:space="preserve">o funkcjonowaniu Unii Europejskiej do pomocy de minimis (Dz. U. UE L352 </w:t>
      </w:r>
      <w:r w:rsidR="00AE55CA" w:rsidRPr="00C40E62">
        <w:rPr>
          <w:rFonts w:ascii="Times New Roman" w:hAnsi="Times New Roman"/>
          <w:sz w:val="24"/>
          <w:szCs w:val="24"/>
          <w:lang w:eastAsia="pl-PL"/>
        </w:rPr>
        <w:br/>
      </w:r>
      <w:r w:rsidRPr="00C40E62">
        <w:rPr>
          <w:rFonts w:ascii="Times New Roman" w:hAnsi="Times New Roman"/>
          <w:sz w:val="24"/>
          <w:szCs w:val="24"/>
          <w:lang w:eastAsia="pl-PL"/>
        </w:rPr>
        <w:t xml:space="preserve">z 24.12.2013 r. z późn. zm.), </w:t>
      </w:r>
    </w:p>
    <w:p w14:paraId="4457486B" w14:textId="652597A2" w:rsidR="00F8424D" w:rsidRPr="00C40E62" w:rsidRDefault="00F8424D" w:rsidP="00C40E62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  <w:lang w:eastAsia="pl-PL"/>
        </w:rPr>
        <w:t xml:space="preserve">stanowią pomoc de minimis w rolnictwie zgodnie z rozporządzeniem Komisji (UE) </w:t>
      </w:r>
      <w:r w:rsidR="00C40E62">
        <w:rPr>
          <w:rFonts w:ascii="Times New Roman" w:hAnsi="Times New Roman"/>
          <w:sz w:val="24"/>
          <w:szCs w:val="24"/>
          <w:lang w:eastAsia="pl-PL"/>
        </w:rPr>
        <w:br/>
      </w:r>
      <w:r w:rsidRPr="00C40E62">
        <w:rPr>
          <w:rFonts w:ascii="Times New Roman" w:hAnsi="Times New Roman"/>
          <w:sz w:val="24"/>
          <w:szCs w:val="24"/>
          <w:lang w:eastAsia="pl-PL"/>
        </w:rPr>
        <w:t xml:space="preserve">nr 1408/2013 z dnia 18 grudnia 2013 r. w sprawie stosowania art. 107 i </w:t>
      </w:r>
      <w:r w:rsidR="00E76D08" w:rsidRPr="00C40E62">
        <w:rPr>
          <w:rFonts w:ascii="Times New Roman" w:hAnsi="Times New Roman"/>
          <w:sz w:val="24"/>
          <w:szCs w:val="24"/>
          <w:lang w:eastAsia="pl-PL"/>
        </w:rPr>
        <w:t xml:space="preserve">art. </w:t>
      </w:r>
      <w:r w:rsidRPr="00C40E62">
        <w:rPr>
          <w:rFonts w:ascii="Times New Roman" w:hAnsi="Times New Roman"/>
          <w:sz w:val="24"/>
          <w:szCs w:val="24"/>
          <w:lang w:eastAsia="pl-PL"/>
        </w:rPr>
        <w:t xml:space="preserve">108 Traktatu </w:t>
      </w:r>
      <w:r w:rsidR="00B1430D" w:rsidRPr="00C40E62">
        <w:rPr>
          <w:rFonts w:ascii="Times New Roman" w:hAnsi="Times New Roman"/>
          <w:sz w:val="24"/>
          <w:szCs w:val="24"/>
          <w:lang w:eastAsia="pl-PL"/>
        </w:rPr>
        <w:br/>
      </w:r>
      <w:r w:rsidRPr="00C40E62">
        <w:rPr>
          <w:rFonts w:ascii="Times New Roman" w:hAnsi="Times New Roman"/>
          <w:sz w:val="24"/>
          <w:szCs w:val="24"/>
          <w:lang w:eastAsia="pl-PL"/>
        </w:rPr>
        <w:t>o funkcjonowaniu Unii Europejskiej w odniesieniu do pomocy de minimis w sektorze rolnym (Dz. U. UE L352 z 24.12.2013 r.</w:t>
      </w:r>
      <w:r w:rsidR="00B1430D" w:rsidRPr="00C40E6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40E62">
        <w:rPr>
          <w:rFonts w:ascii="Times New Roman" w:hAnsi="Times New Roman"/>
          <w:sz w:val="24"/>
          <w:szCs w:val="24"/>
          <w:lang w:eastAsia="pl-PL"/>
        </w:rPr>
        <w:t xml:space="preserve">z późn. zm.), </w:t>
      </w:r>
    </w:p>
    <w:p w14:paraId="638209BC" w14:textId="50D24AE9" w:rsidR="00F8424D" w:rsidRPr="00C40E62" w:rsidRDefault="00F8424D" w:rsidP="00C40E62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  <w:lang w:eastAsia="pl-PL"/>
        </w:rPr>
        <w:t xml:space="preserve">stanowią pomoc w rybołówstwie zgodnie z rozporządzeniem Komisji (UE) nr 717/2014 z dnia 27 czerwca 2014 r. w sprawie stosowania art. 107 i </w:t>
      </w:r>
      <w:r w:rsidR="00E76D08" w:rsidRPr="00C40E62">
        <w:rPr>
          <w:rFonts w:ascii="Times New Roman" w:hAnsi="Times New Roman"/>
          <w:sz w:val="24"/>
          <w:szCs w:val="24"/>
          <w:lang w:eastAsia="pl-PL"/>
        </w:rPr>
        <w:t xml:space="preserve">art. </w:t>
      </w:r>
      <w:r w:rsidRPr="00C40E62">
        <w:rPr>
          <w:rFonts w:ascii="Times New Roman" w:hAnsi="Times New Roman"/>
          <w:sz w:val="24"/>
          <w:szCs w:val="24"/>
          <w:lang w:eastAsia="pl-PL"/>
        </w:rPr>
        <w:t xml:space="preserve">108 Traktatu UE </w:t>
      </w:r>
      <w:r w:rsidR="00C40E62">
        <w:rPr>
          <w:rFonts w:ascii="Times New Roman" w:hAnsi="Times New Roman"/>
          <w:sz w:val="24"/>
          <w:szCs w:val="24"/>
          <w:lang w:eastAsia="pl-PL"/>
        </w:rPr>
        <w:br/>
      </w:r>
      <w:r w:rsidRPr="00C40E62">
        <w:rPr>
          <w:rFonts w:ascii="Times New Roman" w:hAnsi="Times New Roman"/>
          <w:sz w:val="24"/>
          <w:szCs w:val="24"/>
          <w:lang w:eastAsia="pl-PL"/>
        </w:rPr>
        <w:t xml:space="preserve">w odniesieniu do pomocy de minimis w sektorze rybołówstwa i akwakultury (Dz. U. UE L Nr 190 z 28.06.2014 r.). </w:t>
      </w:r>
    </w:p>
    <w:p w14:paraId="0EBC5B79" w14:textId="2E909A32" w:rsidR="00F8424D" w:rsidRPr="00C40E62" w:rsidRDefault="00F8424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0E62">
        <w:rPr>
          <w:rFonts w:ascii="Times New Roman" w:hAnsi="Times New Roman"/>
          <w:sz w:val="24"/>
          <w:szCs w:val="24"/>
          <w:lang w:eastAsia="pl-PL"/>
        </w:rPr>
        <w:t xml:space="preserve">2. Podmiot, który chce skorzystać z pomocy de minimis zobowiązany jest do dostarczenia wraz z wnioskiem wypełnionego formularza informacji przedstawionych przy ubieganiu się </w:t>
      </w:r>
      <w:r w:rsidR="00B1430D" w:rsidRPr="00C40E62">
        <w:rPr>
          <w:rFonts w:ascii="Times New Roman" w:hAnsi="Times New Roman"/>
          <w:sz w:val="24"/>
          <w:szCs w:val="24"/>
          <w:lang w:eastAsia="pl-PL"/>
        </w:rPr>
        <w:br/>
      </w:r>
      <w:r w:rsidRPr="00C40E62">
        <w:rPr>
          <w:rFonts w:ascii="Times New Roman" w:hAnsi="Times New Roman"/>
          <w:sz w:val="24"/>
          <w:szCs w:val="24"/>
          <w:lang w:eastAsia="pl-PL"/>
        </w:rPr>
        <w:t xml:space="preserve">o pomoc de minimis stanowiącego załącznik do rozporządzenia Rady Ministrów z dnia </w:t>
      </w:r>
      <w:r w:rsidR="005C34E6" w:rsidRPr="00C40E62">
        <w:rPr>
          <w:rFonts w:ascii="Times New Roman" w:hAnsi="Times New Roman"/>
          <w:sz w:val="24"/>
          <w:szCs w:val="24"/>
          <w:lang w:eastAsia="pl-PL"/>
        </w:rPr>
        <w:br/>
      </w:r>
      <w:r w:rsidRPr="00C40E62">
        <w:rPr>
          <w:rFonts w:ascii="Times New Roman" w:hAnsi="Times New Roman"/>
          <w:sz w:val="24"/>
          <w:szCs w:val="24"/>
          <w:lang w:eastAsia="pl-PL"/>
        </w:rPr>
        <w:t xml:space="preserve">29 marca 2010 r. </w:t>
      </w:r>
      <w:r w:rsidRPr="00C40E62">
        <w:rPr>
          <w:rFonts w:ascii="Times New Roman" w:hAnsi="Times New Roman"/>
          <w:i/>
          <w:iCs/>
          <w:sz w:val="24"/>
          <w:szCs w:val="24"/>
          <w:lang w:eastAsia="pl-PL"/>
        </w:rPr>
        <w:t>w sprawie zakresu informacji przedstawianych przez podmiot ubiegający się o pomoc de minimis</w:t>
      </w:r>
      <w:r w:rsidRPr="00C40E62">
        <w:rPr>
          <w:rFonts w:ascii="Times New Roman" w:hAnsi="Times New Roman"/>
          <w:sz w:val="24"/>
          <w:szCs w:val="24"/>
          <w:lang w:eastAsia="pl-PL"/>
        </w:rPr>
        <w:t xml:space="preserve"> (Dz. U. Nr 53, poz. 311 z późn. zm.) oraz wszystkich zaświadczeń: zaświadczenia o pomocy de minimis, pomocy de minimis w rolnictwie i pomocy de minimis </w:t>
      </w:r>
      <w:r w:rsidR="00C40E62">
        <w:rPr>
          <w:rFonts w:ascii="Times New Roman" w:hAnsi="Times New Roman"/>
          <w:sz w:val="24"/>
          <w:szCs w:val="24"/>
          <w:lang w:eastAsia="pl-PL"/>
        </w:rPr>
        <w:br/>
      </w:r>
      <w:r w:rsidRPr="00C40E62">
        <w:rPr>
          <w:rFonts w:ascii="Times New Roman" w:hAnsi="Times New Roman"/>
          <w:sz w:val="24"/>
          <w:szCs w:val="24"/>
          <w:lang w:eastAsia="pl-PL"/>
        </w:rPr>
        <w:t xml:space="preserve">w rybołówstwie, jakie otrzymał w roku podatkowym, albo oświadczeń o wielkości pomocy </w:t>
      </w:r>
      <w:r w:rsidR="00C40E62">
        <w:rPr>
          <w:rFonts w:ascii="Times New Roman" w:hAnsi="Times New Roman"/>
          <w:sz w:val="24"/>
          <w:szCs w:val="24"/>
          <w:lang w:eastAsia="pl-PL"/>
        </w:rPr>
        <w:br/>
      </w:r>
      <w:r w:rsidRPr="00C40E62">
        <w:rPr>
          <w:rFonts w:ascii="Times New Roman" w:hAnsi="Times New Roman"/>
          <w:sz w:val="24"/>
          <w:szCs w:val="24"/>
          <w:lang w:eastAsia="pl-PL"/>
        </w:rPr>
        <w:t xml:space="preserve">de minimis otrzymanej w tym okresie, albo oświadczenia o nieotrzymaniu takiej pomocy w tym okresie. </w:t>
      </w:r>
    </w:p>
    <w:p w14:paraId="6B0DF331" w14:textId="77777777" w:rsidR="00F8424D" w:rsidRPr="00C40E62" w:rsidRDefault="00F8424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0E62">
        <w:rPr>
          <w:rFonts w:ascii="Times New Roman" w:hAnsi="Times New Roman"/>
          <w:sz w:val="24"/>
          <w:szCs w:val="24"/>
          <w:lang w:eastAsia="pl-PL"/>
        </w:rPr>
        <w:t xml:space="preserve">3. Podmiot, który chce skorzystać z pomocy de minimis w rolnictwie i rybołówstwie zobowiązany jest do dostarczenia wraz z wnioskiem: </w:t>
      </w:r>
    </w:p>
    <w:p w14:paraId="7C7849ED" w14:textId="77777777" w:rsidR="00C40E62" w:rsidRDefault="00F8424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0E62">
        <w:rPr>
          <w:rFonts w:ascii="Times New Roman" w:hAnsi="Times New Roman"/>
          <w:sz w:val="24"/>
          <w:szCs w:val="24"/>
          <w:lang w:eastAsia="pl-PL"/>
        </w:rPr>
        <w:t xml:space="preserve">1) wszystkich zaświadczeń o pomocy de minimis pomocy de minimis w rolnictwie lub pomocy de minimis w rybołówstwie jakie otrzymał w roku, w którym ubiega się o pomoc oraz w ciągu dwóch poprzedzających go latach podatkowych, albo oświadczenie o wielkości pomocy </w:t>
      </w:r>
    </w:p>
    <w:p w14:paraId="11378E86" w14:textId="2DB8FA2A" w:rsidR="00F8424D" w:rsidRPr="00C40E62" w:rsidRDefault="00F8424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0E62">
        <w:rPr>
          <w:rFonts w:ascii="Times New Roman" w:hAnsi="Times New Roman"/>
          <w:sz w:val="24"/>
          <w:szCs w:val="24"/>
          <w:lang w:eastAsia="pl-PL"/>
        </w:rPr>
        <w:t xml:space="preserve">de minimis oraz pomocy de minimis w rolnictwie lub rybołówstwie jakie otrzymał w tym okresie albo oświadczenie o nieotrzymaniu takiej pomoc w tym okresie, </w:t>
      </w:r>
    </w:p>
    <w:p w14:paraId="1B635790" w14:textId="77777777" w:rsidR="00F8424D" w:rsidRPr="00C40E62" w:rsidRDefault="00F8424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0E62">
        <w:rPr>
          <w:rFonts w:ascii="Times New Roman" w:hAnsi="Times New Roman"/>
          <w:sz w:val="24"/>
          <w:szCs w:val="24"/>
          <w:lang w:eastAsia="pl-PL"/>
        </w:rPr>
        <w:t xml:space="preserve">2) informacji o wielkości i przeznaczeniu pomocy publicznej otrzymanej w odniesieniu do tych samych kosztów kwalifikujących się do objęcia pomocą, na pokrycie których ma być przeznaczona pomoc de minimis w rolnictwie lub rybołówstwie – zgodnie z rozporządzeniem Rady Ministrów z dnia 11 czerwca 2010r. w sprawie informacji składanych przez podmioty ubiegające się o pomoc de minimis w rolnictwie lub rybołówstwie (Dz. U. Nr 121 poz. 810). </w:t>
      </w:r>
    </w:p>
    <w:p w14:paraId="4D230195" w14:textId="77777777" w:rsidR="00F8424D" w:rsidRPr="00C40E62" w:rsidRDefault="00F8424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0E62">
        <w:rPr>
          <w:rFonts w:ascii="Times New Roman" w:hAnsi="Times New Roman"/>
          <w:sz w:val="24"/>
          <w:szCs w:val="24"/>
          <w:lang w:eastAsia="pl-PL"/>
        </w:rPr>
        <w:t xml:space="preserve">3) informacji o formie prawnej przedsiębiorstwa oraz numerze REGON i NIP, </w:t>
      </w:r>
    </w:p>
    <w:p w14:paraId="53009BE7" w14:textId="77777777" w:rsidR="00F8424D" w:rsidRPr="00C40E62" w:rsidRDefault="00F8424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0E62">
        <w:rPr>
          <w:rFonts w:ascii="Times New Roman" w:hAnsi="Times New Roman"/>
          <w:sz w:val="24"/>
          <w:szCs w:val="24"/>
          <w:lang w:eastAsia="pl-PL"/>
        </w:rPr>
        <w:t xml:space="preserve">4) informacji dotyczących wielkości przedsiębiorcy w oparciu o przepisy Rozporządzenia Komisji (UE) Nr 651/2014 z dnia 17 czerwca 2014 r. uznającym niektóre rodzaje pomocy za </w:t>
      </w:r>
      <w:r w:rsidRPr="00C40E62">
        <w:rPr>
          <w:rFonts w:ascii="Times New Roman" w:hAnsi="Times New Roman"/>
          <w:sz w:val="24"/>
          <w:szCs w:val="24"/>
          <w:lang w:eastAsia="pl-PL"/>
        </w:rPr>
        <w:lastRenderedPageBreak/>
        <w:t xml:space="preserve">zgodne ze wspólnym rynkiem wewnętrznym w zastosowaniu art. 107 i 108 Traktatu (Dz. U. UE L 187 z 26.06.2014 r.), </w:t>
      </w:r>
    </w:p>
    <w:p w14:paraId="5969C089" w14:textId="77777777" w:rsidR="00F8424D" w:rsidRPr="00C40E62" w:rsidRDefault="00F8424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0E62">
        <w:rPr>
          <w:rFonts w:ascii="Times New Roman" w:hAnsi="Times New Roman"/>
          <w:sz w:val="24"/>
          <w:szCs w:val="24"/>
          <w:lang w:eastAsia="pl-PL"/>
        </w:rPr>
        <w:t xml:space="preserve">5) informacji dotyczących identyfikatora gminy, w której przedsiębiorca ma siedzibę lub miejsce zamieszkania - zgodnie z Rozporządzeniem Rady Ministrów z dnia 15 grudnia </w:t>
      </w:r>
      <w:r w:rsidR="005C34E6" w:rsidRPr="00C40E62">
        <w:rPr>
          <w:rFonts w:ascii="Times New Roman" w:hAnsi="Times New Roman"/>
          <w:sz w:val="24"/>
          <w:szCs w:val="24"/>
          <w:lang w:eastAsia="pl-PL"/>
        </w:rPr>
        <w:br/>
      </w:r>
      <w:r w:rsidRPr="00C40E62">
        <w:rPr>
          <w:rFonts w:ascii="Times New Roman" w:hAnsi="Times New Roman"/>
          <w:sz w:val="24"/>
          <w:szCs w:val="24"/>
          <w:lang w:eastAsia="pl-PL"/>
        </w:rPr>
        <w:t xml:space="preserve">1998 r. w sprawie szczególnych zasad prowadzenia, stosowania i udostępniania krajowego rejestru urzędowego podziału terytorialnego kraju oraz związanych z tym obowiązków organów administracji rządowej i jednostek samorządu terytorialnego (Dz. U. Nr 157, poz. 1031 z późn. zm.). </w:t>
      </w:r>
    </w:p>
    <w:p w14:paraId="28B40B46" w14:textId="6C9038D1" w:rsidR="00AA1087" w:rsidRPr="00C40E62" w:rsidRDefault="00DA10B3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4. Łączna wartość pomocy udzielonej przedsiębiorcy nie może przekroczyć równowartości dopuszczalnej wartości, o której stanowi rozporządzenie wymienione w ust. </w:t>
      </w:r>
      <w:r w:rsidR="00AA1087" w:rsidRPr="00C40E62">
        <w:rPr>
          <w:rFonts w:ascii="Times New Roman" w:hAnsi="Times New Roman"/>
          <w:sz w:val="24"/>
          <w:szCs w:val="24"/>
        </w:rPr>
        <w:t>2</w:t>
      </w:r>
      <w:r w:rsidRPr="00C40E62">
        <w:rPr>
          <w:rFonts w:ascii="Times New Roman" w:hAnsi="Times New Roman"/>
          <w:sz w:val="24"/>
          <w:szCs w:val="24"/>
        </w:rPr>
        <w:t xml:space="preserve"> pkt </w:t>
      </w:r>
      <w:r w:rsidR="00AA1087" w:rsidRPr="00C40E62">
        <w:rPr>
          <w:rFonts w:ascii="Times New Roman" w:hAnsi="Times New Roman"/>
          <w:sz w:val="24"/>
          <w:szCs w:val="24"/>
        </w:rPr>
        <w:t>1</w:t>
      </w:r>
      <w:r w:rsidR="00A47D94" w:rsidRPr="00C40E62">
        <w:rPr>
          <w:rFonts w:ascii="Times New Roman" w:hAnsi="Times New Roman"/>
          <w:sz w:val="24"/>
          <w:szCs w:val="24"/>
        </w:rPr>
        <w:t>)</w:t>
      </w:r>
      <w:r w:rsidRPr="00C40E62">
        <w:rPr>
          <w:rFonts w:ascii="Times New Roman" w:hAnsi="Times New Roman"/>
          <w:sz w:val="24"/>
          <w:szCs w:val="24"/>
        </w:rPr>
        <w:t xml:space="preserve">. </w:t>
      </w:r>
      <w:r w:rsidR="00AA1087" w:rsidRPr="00C40E62">
        <w:rPr>
          <w:rFonts w:ascii="Times New Roman" w:hAnsi="Times New Roman"/>
          <w:sz w:val="24"/>
          <w:szCs w:val="24"/>
        </w:rPr>
        <w:t>Wartość udzielonej pomocy de minimis podlega kumulacji z każdą inną pomocą de minimis uzyskaną w różnych formach i z różnych źródeł w okresie trzech kolejnych lat podatkowych oraz każdą pomocą inną niż de minimis, otrzymaną w odniesieniu do tych samych kosztów kwalifikowanych lub tego samego środka finansowania ryzyka.</w:t>
      </w:r>
    </w:p>
    <w:p w14:paraId="75888044" w14:textId="2C61FAD8" w:rsidR="00F8424D" w:rsidRPr="00C40E62" w:rsidRDefault="00DA10B3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0E62">
        <w:rPr>
          <w:rFonts w:ascii="Times New Roman" w:hAnsi="Times New Roman"/>
          <w:sz w:val="24"/>
          <w:szCs w:val="24"/>
          <w:lang w:eastAsia="pl-PL"/>
        </w:rPr>
        <w:t>5</w:t>
      </w:r>
      <w:r w:rsidR="00F8424D" w:rsidRPr="00C40E62">
        <w:rPr>
          <w:rFonts w:ascii="Times New Roman" w:hAnsi="Times New Roman"/>
          <w:sz w:val="24"/>
          <w:szCs w:val="24"/>
          <w:lang w:eastAsia="pl-PL"/>
        </w:rPr>
        <w:t xml:space="preserve">. Udzielenie pomocy de minims potwierdza się wydaniem zaświadczenia o pomocy </w:t>
      </w:r>
      <w:r w:rsidR="00C40E62">
        <w:rPr>
          <w:rFonts w:ascii="Times New Roman" w:hAnsi="Times New Roman"/>
          <w:sz w:val="24"/>
          <w:szCs w:val="24"/>
          <w:lang w:eastAsia="pl-PL"/>
        </w:rPr>
        <w:br/>
      </w:r>
      <w:bookmarkStart w:id="0" w:name="_GoBack"/>
      <w:bookmarkEnd w:id="0"/>
      <w:r w:rsidR="00F8424D" w:rsidRPr="00C40E62">
        <w:rPr>
          <w:rFonts w:ascii="Times New Roman" w:hAnsi="Times New Roman"/>
          <w:sz w:val="24"/>
          <w:szCs w:val="24"/>
          <w:lang w:eastAsia="pl-PL"/>
        </w:rPr>
        <w:t>de minimis zgodnie z ustawą z dnia 30 kwietnia 2004 r. o postępowaniu w sprawach dotyczących pomocy publicznej (Dz. U. z 2018 r. poz. 362 z późn. zm.).</w:t>
      </w:r>
    </w:p>
    <w:p w14:paraId="10ADAC90" w14:textId="77777777" w:rsidR="00DA10B3" w:rsidRPr="00C40E62" w:rsidRDefault="00DA10B3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6. W przypadku kiedy udzielenie ulgi stanowiącej pomoc de minimis nie jest możliwe </w:t>
      </w:r>
      <w:r w:rsidRPr="00C40E62">
        <w:rPr>
          <w:rFonts w:ascii="Times New Roman" w:hAnsi="Times New Roman"/>
          <w:sz w:val="24"/>
          <w:szCs w:val="24"/>
        </w:rPr>
        <w:br/>
        <w:t>z uwagi na przekroczenie pułapu dopuszczalności pomocy lub z uwagi na niedopełnienie obowiązków określonych w ust. 2 i ust. 3, wniosek dłużnika o udzielenie ulgi pozostawia się bez rozpatrzenia. O pozostawieniu wniosku bez rozpatrzenia zawiadamia się dłużnika na piśmie.</w:t>
      </w:r>
    </w:p>
    <w:p w14:paraId="32F69D3E" w14:textId="77777777" w:rsidR="003F06D1" w:rsidRPr="00C40E62" w:rsidRDefault="00BE691A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40E62">
        <w:rPr>
          <w:rFonts w:ascii="Times New Roman" w:hAnsi="Times New Roman"/>
          <w:b/>
          <w:sz w:val="24"/>
          <w:szCs w:val="24"/>
        </w:rPr>
        <w:t>§ 13</w:t>
      </w:r>
      <w:r w:rsidR="0029598D" w:rsidRPr="00C40E62">
        <w:rPr>
          <w:rFonts w:ascii="Times New Roman" w:hAnsi="Times New Roman"/>
          <w:b/>
          <w:sz w:val="24"/>
          <w:szCs w:val="24"/>
        </w:rPr>
        <w:t xml:space="preserve">.  </w:t>
      </w:r>
    </w:p>
    <w:p w14:paraId="39FB2E43" w14:textId="77777777" w:rsidR="00B24832" w:rsidRPr="00C40E62" w:rsidRDefault="00B24832" w:rsidP="00C40E62">
      <w:pPr>
        <w:pStyle w:val="Default"/>
        <w:spacing w:line="360" w:lineRule="auto"/>
        <w:jc w:val="both"/>
        <w:rPr>
          <w:color w:val="auto"/>
        </w:rPr>
      </w:pPr>
      <w:r w:rsidRPr="00C40E62">
        <w:rPr>
          <w:color w:val="auto"/>
        </w:rPr>
        <w:t xml:space="preserve">1. Do umarzania, odraczania terminów spłat lub rozkładania na raty spłat należności, </w:t>
      </w:r>
      <w:r w:rsidRPr="00C40E62">
        <w:rPr>
          <w:color w:val="auto"/>
        </w:rPr>
        <w:br/>
        <w:t xml:space="preserve">o których mowa w niniejszej uchwale, uprawnieni są: </w:t>
      </w:r>
    </w:p>
    <w:p w14:paraId="742A98E7" w14:textId="73E09299" w:rsidR="00B24832" w:rsidRPr="00C40E62" w:rsidRDefault="00B24832" w:rsidP="00C40E62">
      <w:pPr>
        <w:pStyle w:val="Default"/>
        <w:spacing w:line="360" w:lineRule="auto"/>
        <w:jc w:val="both"/>
        <w:rPr>
          <w:color w:val="auto"/>
        </w:rPr>
      </w:pPr>
      <w:r w:rsidRPr="00C40E62">
        <w:rPr>
          <w:color w:val="auto"/>
        </w:rPr>
        <w:t>1) kierownik jednostki organizacyjnej w odniesieniu do należności przysługujących tej jednostce organizacyjnej, jeżeli jej wartość</w:t>
      </w:r>
      <w:r w:rsidR="005C34E6" w:rsidRPr="00C40E62">
        <w:rPr>
          <w:color w:val="auto"/>
        </w:rPr>
        <w:t xml:space="preserve"> nie przekracza 1.000,00 zł</w:t>
      </w:r>
      <w:r w:rsidR="00687B92" w:rsidRPr="00C40E62">
        <w:rPr>
          <w:color w:val="auto"/>
        </w:rPr>
        <w:t>;</w:t>
      </w:r>
    </w:p>
    <w:p w14:paraId="2138CA95" w14:textId="77777777" w:rsidR="00B24832" w:rsidRPr="00C40E62" w:rsidRDefault="00B24832" w:rsidP="00C40E62">
      <w:pPr>
        <w:pStyle w:val="Default"/>
        <w:spacing w:line="360" w:lineRule="auto"/>
        <w:jc w:val="both"/>
        <w:rPr>
          <w:color w:val="auto"/>
        </w:rPr>
      </w:pPr>
      <w:r w:rsidRPr="00C40E62">
        <w:rPr>
          <w:color w:val="auto"/>
        </w:rPr>
        <w:t xml:space="preserve">2) Wójt Gminy Gorzyce w pozostałych przypadkach. </w:t>
      </w:r>
    </w:p>
    <w:p w14:paraId="1AC088ED" w14:textId="0964EE59" w:rsidR="00342BC9" w:rsidRPr="00C40E62" w:rsidRDefault="00B24832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2. Umorzenie należności jednostki organizacyjnej przekraczającej kwotę określoną w ust. 1 pkt 1</w:t>
      </w:r>
      <w:r w:rsidR="00687B92" w:rsidRPr="00C40E62">
        <w:rPr>
          <w:rFonts w:ascii="Times New Roman" w:hAnsi="Times New Roman"/>
          <w:sz w:val="24"/>
          <w:szCs w:val="24"/>
        </w:rPr>
        <w:t>)</w:t>
      </w:r>
      <w:r w:rsidRPr="00C40E62">
        <w:rPr>
          <w:rFonts w:ascii="Times New Roman" w:hAnsi="Times New Roman"/>
          <w:sz w:val="24"/>
          <w:szCs w:val="24"/>
        </w:rPr>
        <w:t xml:space="preserve"> przez Wójta Gminy Gorzyce, następuje na podstawie uzasadnionego i udokumentowanego wniosku kierownika danej jednostki organizacyjnej.</w:t>
      </w:r>
    </w:p>
    <w:p w14:paraId="457CCCDF" w14:textId="77777777" w:rsidR="00342BC9" w:rsidRPr="00C40E62" w:rsidRDefault="00342BC9" w:rsidP="00C40E6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40E62">
        <w:rPr>
          <w:rFonts w:ascii="Times New Roman" w:hAnsi="Times New Roman"/>
          <w:b/>
          <w:bCs/>
          <w:sz w:val="24"/>
          <w:szCs w:val="24"/>
        </w:rPr>
        <w:t>§ 1</w:t>
      </w:r>
      <w:r w:rsidR="00BE691A" w:rsidRPr="00C40E62">
        <w:rPr>
          <w:rFonts w:ascii="Times New Roman" w:hAnsi="Times New Roman"/>
          <w:b/>
          <w:bCs/>
          <w:sz w:val="24"/>
          <w:szCs w:val="24"/>
        </w:rPr>
        <w:t>4</w:t>
      </w:r>
      <w:r w:rsidRPr="00C40E62">
        <w:rPr>
          <w:rFonts w:ascii="Times New Roman" w:hAnsi="Times New Roman"/>
          <w:b/>
          <w:bCs/>
          <w:sz w:val="24"/>
          <w:szCs w:val="24"/>
        </w:rPr>
        <w:t>.</w:t>
      </w:r>
    </w:p>
    <w:p w14:paraId="5FCC5862" w14:textId="77777777" w:rsidR="00342BC9" w:rsidRPr="00C40E62" w:rsidRDefault="005C34E6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1.</w:t>
      </w:r>
      <w:r w:rsidR="00342BC9" w:rsidRPr="00C40E62">
        <w:rPr>
          <w:rFonts w:ascii="Times New Roman" w:hAnsi="Times New Roman"/>
          <w:sz w:val="24"/>
          <w:szCs w:val="24"/>
        </w:rPr>
        <w:t xml:space="preserve">Kierownicy podległych jednostek, przedstawiają Wójtowi sprawozdania dotyczące zakresu umorzonych należności oraz odroczenia terminu spłaty całości lub części należności albo </w:t>
      </w:r>
      <w:r w:rsidR="00342BC9" w:rsidRPr="00C40E62">
        <w:rPr>
          <w:rFonts w:ascii="Times New Roman" w:hAnsi="Times New Roman"/>
          <w:sz w:val="24"/>
          <w:szCs w:val="24"/>
        </w:rPr>
        <w:lastRenderedPageBreak/>
        <w:t>rozłożenia płatności całości lub części należności na raty, udzielonych w trybie określonych niniejszej uchwały, według wzoru stanowiącego załącznik do niniejszej uchwały.</w:t>
      </w:r>
    </w:p>
    <w:p w14:paraId="3D678B7B" w14:textId="21AE826C" w:rsidR="00342BC9" w:rsidRPr="00C40E62" w:rsidRDefault="005C34E6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2.</w:t>
      </w:r>
      <w:r w:rsidR="00687B92" w:rsidRPr="00C40E62">
        <w:rPr>
          <w:rFonts w:ascii="Times New Roman" w:hAnsi="Times New Roman"/>
          <w:sz w:val="24"/>
          <w:szCs w:val="24"/>
        </w:rPr>
        <w:t xml:space="preserve"> </w:t>
      </w:r>
      <w:r w:rsidR="00342BC9" w:rsidRPr="00C40E62">
        <w:rPr>
          <w:rFonts w:ascii="Times New Roman" w:hAnsi="Times New Roman"/>
          <w:sz w:val="24"/>
          <w:szCs w:val="24"/>
        </w:rPr>
        <w:t>W sprawozdaniach, zamieszcza się też informacje o zakresie umorzonych przez Wójta należności oraz ulg udzielonych w trybie określonym w uchwale.</w:t>
      </w:r>
    </w:p>
    <w:p w14:paraId="485ECC65" w14:textId="0FC207B6" w:rsidR="00342BC9" w:rsidRPr="00C40E62" w:rsidRDefault="005C34E6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3. </w:t>
      </w:r>
      <w:r w:rsidR="00342BC9" w:rsidRPr="00C40E62">
        <w:rPr>
          <w:rFonts w:ascii="Times New Roman" w:hAnsi="Times New Roman"/>
          <w:sz w:val="24"/>
          <w:szCs w:val="24"/>
        </w:rPr>
        <w:t xml:space="preserve">Sprawozdania, o których mowa ust. 1 są sporządzane według stanu na dzień 31 grudnia każdego roku, w terminie do </w:t>
      </w:r>
      <w:r w:rsidR="00687B92" w:rsidRPr="00C40E62">
        <w:rPr>
          <w:rFonts w:ascii="Times New Roman" w:hAnsi="Times New Roman"/>
          <w:sz w:val="24"/>
          <w:szCs w:val="24"/>
        </w:rPr>
        <w:t xml:space="preserve">dnia </w:t>
      </w:r>
      <w:r w:rsidR="00342BC9" w:rsidRPr="00C40E62">
        <w:rPr>
          <w:rFonts w:ascii="Times New Roman" w:hAnsi="Times New Roman"/>
          <w:sz w:val="24"/>
          <w:szCs w:val="24"/>
        </w:rPr>
        <w:t>31 stycznia następnego roku.</w:t>
      </w:r>
    </w:p>
    <w:p w14:paraId="77D408F1" w14:textId="3ECE30A4" w:rsidR="00342BC9" w:rsidRPr="00C40E62" w:rsidRDefault="005C34E6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4.</w:t>
      </w:r>
      <w:r w:rsidR="00687B92" w:rsidRPr="00C40E62">
        <w:rPr>
          <w:rFonts w:ascii="Times New Roman" w:hAnsi="Times New Roman"/>
          <w:sz w:val="24"/>
          <w:szCs w:val="24"/>
        </w:rPr>
        <w:t xml:space="preserve"> </w:t>
      </w:r>
      <w:r w:rsidR="00342BC9" w:rsidRPr="00C40E62">
        <w:rPr>
          <w:rFonts w:ascii="Times New Roman" w:hAnsi="Times New Roman"/>
          <w:sz w:val="24"/>
          <w:szCs w:val="24"/>
        </w:rPr>
        <w:t>W terminie do dnia 31 marca każdego roku kalendarzowego Wójt przedstawia Radzie Gminy zbiorczą informację w zakresie objętym niniejsza uchwałą.</w:t>
      </w:r>
    </w:p>
    <w:p w14:paraId="5DBA2E8C" w14:textId="77777777" w:rsidR="00342BC9" w:rsidRPr="00C40E62" w:rsidRDefault="00342BC9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40E62">
        <w:rPr>
          <w:rFonts w:ascii="Times New Roman" w:hAnsi="Times New Roman"/>
          <w:b/>
          <w:sz w:val="24"/>
          <w:szCs w:val="24"/>
        </w:rPr>
        <w:t>§ 1</w:t>
      </w:r>
      <w:r w:rsidR="00BE691A" w:rsidRPr="00C40E62">
        <w:rPr>
          <w:rFonts w:ascii="Times New Roman" w:hAnsi="Times New Roman"/>
          <w:b/>
          <w:sz w:val="24"/>
          <w:szCs w:val="24"/>
        </w:rPr>
        <w:t>5</w:t>
      </w:r>
      <w:r w:rsidR="0029598D" w:rsidRPr="00C40E62">
        <w:rPr>
          <w:rFonts w:ascii="Times New Roman" w:hAnsi="Times New Roman"/>
          <w:b/>
          <w:sz w:val="24"/>
          <w:szCs w:val="24"/>
        </w:rPr>
        <w:t xml:space="preserve">. </w:t>
      </w:r>
    </w:p>
    <w:p w14:paraId="4A988BD2" w14:textId="77777777" w:rsidR="00342BC9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1. Udzielanie ulg następuje w formie pisemnej: </w:t>
      </w:r>
    </w:p>
    <w:p w14:paraId="5938E4C2" w14:textId="77777777" w:rsidR="00B1430D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1) W przypadkach, o których mowa w § 4 i </w:t>
      </w:r>
      <w:r w:rsidR="00A47D94" w:rsidRPr="00C40E62">
        <w:rPr>
          <w:rFonts w:ascii="Times New Roman" w:hAnsi="Times New Roman"/>
          <w:bCs/>
          <w:sz w:val="24"/>
          <w:szCs w:val="24"/>
        </w:rPr>
        <w:t xml:space="preserve">w § </w:t>
      </w:r>
      <w:r w:rsidRPr="00C40E62">
        <w:rPr>
          <w:rFonts w:ascii="Times New Roman" w:hAnsi="Times New Roman"/>
          <w:bCs/>
          <w:sz w:val="24"/>
          <w:szCs w:val="24"/>
        </w:rPr>
        <w:t>5</w:t>
      </w:r>
      <w:r w:rsidRPr="00C40E62">
        <w:rPr>
          <w:rFonts w:ascii="Times New Roman" w:hAnsi="Times New Roman"/>
          <w:sz w:val="24"/>
          <w:szCs w:val="24"/>
        </w:rPr>
        <w:t xml:space="preserve"> umorzenie należności następuje w formie jednostronnego oświadczenia woli wierzyciel</w:t>
      </w:r>
      <w:r w:rsidR="00B1430D" w:rsidRPr="00C40E62">
        <w:rPr>
          <w:rFonts w:ascii="Times New Roman" w:hAnsi="Times New Roman"/>
          <w:sz w:val="24"/>
          <w:szCs w:val="24"/>
        </w:rPr>
        <w:t>a</w:t>
      </w:r>
      <w:r w:rsidR="00633E5D" w:rsidRPr="00C40E62">
        <w:rPr>
          <w:rFonts w:ascii="Times New Roman" w:hAnsi="Times New Roman"/>
          <w:sz w:val="24"/>
          <w:szCs w:val="24"/>
        </w:rPr>
        <w:t>;</w:t>
      </w:r>
    </w:p>
    <w:p w14:paraId="76ACCEC6" w14:textId="77777777" w:rsidR="00FE2247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2) W przypadkach, o których mowa w § 7 udzielenie ulgi nas</w:t>
      </w:r>
      <w:r w:rsidR="00FE2247" w:rsidRPr="00C40E62">
        <w:rPr>
          <w:rFonts w:ascii="Times New Roman" w:hAnsi="Times New Roman"/>
          <w:sz w:val="24"/>
          <w:szCs w:val="24"/>
        </w:rPr>
        <w:t>tępuje w formie pisemnej ugody;</w:t>
      </w:r>
    </w:p>
    <w:p w14:paraId="5E857C23" w14:textId="77777777" w:rsidR="00342BC9" w:rsidRPr="00C40E62" w:rsidRDefault="00633E5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3) </w:t>
      </w:r>
      <w:r w:rsidR="0029598D" w:rsidRPr="00C40E62">
        <w:rPr>
          <w:rFonts w:ascii="Times New Roman" w:hAnsi="Times New Roman"/>
          <w:sz w:val="24"/>
          <w:szCs w:val="24"/>
        </w:rPr>
        <w:t>Odmowa udzielenia ulgi następuje w drodze jednostronnego oświadczenia woli wierzyciela.</w:t>
      </w:r>
    </w:p>
    <w:p w14:paraId="41F82E72" w14:textId="09CFF214" w:rsidR="007D7F80" w:rsidRPr="00C40E62" w:rsidRDefault="00110620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4) </w:t>
      </w:r>
      <w:r w:rsidR="007D7F80" w:rsidRPr="00C40E62">
        <w:rPr>
          <w:rFonts w:ascii="Times New Roman" w:hAnsi="Times New Roman"/>
          <w:sz w:val="24"/>
          <w:szCs w:val="24"/>
        </w:rPr>
        <w:t>Jednostronne oświadczenie woli</w:t>
      </w:r>
      <w:r w:rsidRPr="00C40E62">
        <w:rPr>
          <w:rFonts w:ascii="Times New Roman" w:hAnsi="Times New Roman"/>
          <w:sz w:val="24"/>
          <w:szCs w:val="24"/>
        </w:rPr>
        <w:t xml:space="preserve"> bądź ugoda</w:t>
      </w:r>
      <w:r w:rsidR="007D7F80" w:rsidRPr="00C40E62">
        <w:rPr>
          <w:rFonts w:ascii="Times New Roman" w:hAnsi="Times New Roman"/>
          <w:sz w:val="24"/>
          <w:szCs w:val="24"/>
        </w:rPr>
        <w:t xml:space="preserve">, stanowi podstawę do dokonania zapisów </w:t>
      </w:r>
      <w:r w:rsidR="007E28F0" w:rsidRPr="00C40E62">
        <w:rPr>
          <w:rFonts w:ascii="Times New Roman" w:hAnsi="Times New Roman"/>
          <w:sz w:val="24"/>
          <w:szCs w:val="24"/>
        </w:rPr>
        <w:br/>
      </w:r>
      <w:r w:rsidR="007D7F80" w:rsidRPr="00C40E62">
        <w:rPr>
          <w:rFonts w:ascii="Times New Roman" w:hAnsi="Times New Roman"/>
          <w:sz w:val="24"/>
          <w:szCs w:val="24"/>
        </w:rPr>
        <w:t>w urządzeniach ewidencyjno – księgowych prowadzonych dla danego dłużnika</w:t>
      </w:r>
      <w:r w:rsidR="00867314" w:rsidRPr="00C40E62">
        <w:rPr>
          <w:rFonts w:ascii="Times New Roman" w:hAnsi="Times New Roman"/>
          <w:sz w:val="24"/>
          <w:szCs w:val="24"/>
        </w:rPr>
        <w:t>.</w:t>
      </w:r>
    </w:p>
    <w:p w14:paraId="3CE6AFEF" w14:textId="77777777" w:rsidR="00633E5D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b/>
          <w:sz w:val="24"/>
          <w:szCs w:val="24"/>
        </w:rPr>
        <w:t>§ 1</w:t>
      </w:r>
      <w:r w:rsidR="00BE691A" w:rsidRPr="00C40E62">
        <w:rPr>
          <w:rFonts w:ascii="Times New Roman" w:hAnsi="Times New Roman"/>
          <w:b/>
          <w:sz w:val="24"/>
          <w:szCs w:val="24"/>
        </w:rPr>
        <w:t>6</w:t>
      </w:r>
      <w:r w:rsidRPr="00C40E62">
        <w:rPr>
          <w:rFonts w:ascii="Times New Roman" w:hAnsi="Times New Roman"/>
          <w:b/>
          <w:sz w:val="24"/>
          <w:szCs w:val="24"/>
        </w:rPr>
        <w:t>.</w:t>
      </w:r>
      <w:r w:rsidRPr="00C40E62">
        <w:rPr>
          <w:rFonts w:ascii="Times New Roman" w:hAnsi="Times New Roman"/>
          <w:sz w:val="24"/>
          <w:szCs w:val="24"/>
        </w:rPr>
        <w:t xml:space="preserve"> </w:t>
      </w:r>
    </w:p>
    <w:p w14:paraId="78F83D23" w14:textId="77777777" w:rsidR="00BE691A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Wykonanie uchwały powierza się Wójtowi Gminy </w:t>
      </w:r>
      <w:r w:rsidR="00342BC9" w:rsidRPr="00C40E62">
        <w:rPr>
          <w:rFonts w:ascii="Times New Roman" w:hAnsi="Times New Roman"/>
          <w:sz w:val="24"/>
          <w:szCs w:val="24"/>
        </w:rPr>
        <w:t>Gorzyce.</w:t>
      </w:r>
    </w:p>
    <w:p w14:paraId="662C9430" w14:textId="77777777" w:rsidR="00633E5D" w:rsidRPr="00C40E62" w:rsidRDefault="00BE691A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40E62">
        <w:rPr>
          <w:rFonts w:ascii="Times New Roman" w:hAnsi="Times New Roman"/>
          <w:b/>
          <w:sz w:val="24"/>
          <w:szCs w:val="24"/>
        </w:rPr>
        <w:t xml:space="preserve">§ 17. </w:t>
      </w:r>
    </w:p>
    <w:p w14:paraId="64AC801D" w14:textId="2008BE35" w:rsidR="00BB6EC5" w:rsidRPr="00C40E62" w:rsidRDefault="0029598D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Uchwała wchodzi w życie po upływie 14 dni od dnia ogłoszenia w Dzienniku Urzędowym Województwa </w:t>
      </w:r>
      <w:r w:rsidR="00342BC9" w:rsidRPr="00C40E62">
        <w:rPr>
          <w:rFonts w:ascii="Times New Roman" w:hAnsi="Times New Roman"/>
          <w:sz w:val="24"/>
          <w:szCs w:val="24"/>
        </w:rPr>
        <w:t>Podkarpackiego</w:t>
      </w:r>
      <w:r w:rsidR="00687B92" w:rsidRPr="00C40E62">
        <w:rPr>
          <w:rFonts w:ascii="Times New Roman" w:hAnsi="Times New Roman"/>
          <w:sz w:val="24"/>
          <w:szCs w:val="24"/>
        </w:rPr>
        <w:t xml:space="preserve"> i </w:t>
      </w:r>
      <w:r w:rsidR="00BB6EC5" w:rsidRPr="00C40E62">
        <w:rPr>
          <w:rFonts w:ascii="Times New Roman" w:hAnsi="Times New Roman"/>
          <w:sz w:val="24"/>
          <w:szCs w:val="24"/>
        </w:rPr>
        <w:t>obowiązuje do dnia 31 grudnia 2023 r.</w:t>
      </w:r>
    </w:p>
    <w:p w14:paraId="44825F3F" w14:textId="77777777" w:rsidR="00DD5E62" w:rsidRPr="00C40E62" w:rsidRDefault="00EB7B58" w:rsidP="00C40E6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40E62">
        <w:rPr>
          <w:rFonts w:ascii="Times New Roman" w:hAnsi="Times New Roman"/>
          <w:b/>
          <w:bCs/>
          <w:sz w:val="24"/>
          <w:szCs w:val="24"/>
        </w:rPr>
        <w:t>§</w:t>
      </w:r>
      <w:r w:rsidR="00353311" w:rsidRPr="00C40E62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BE691A" w:rsidRPr="00C40E62">
        <w:rPr>
          <w:rFonts w:ascii="Times New Roman" w:hAnsi="Times New Roman"/>
          <w:b/>
          <w:bCs/>
          <w:sz w:val="24"/>
          <w:szCs w:val="24"/>
        </w:rPr>
        <w:t>8</w:t>
      </w:r>
      <w:r w:rsidR="00353311" w:rsidRPr="00C40E62">
        <w:rPr>
          <w:rFonts w:ascii="Times New Roman" w:hAnsi="Times New Roman"/>
          <w:b/>
          <w:bCs/>
          <w:sz w:val="24"/>
          <w:szCs w:val="24"/>
        </w:rPr>
        <w:t>.</w:t>
      </w:r>
    </w:p>
    <w:p w14:paraId="588CC422" w14:textId="77777777" w:rsidR="00E30808" w:rsidRPr="00C40E62" w:rsidRDefault="00EB7B58" w:rsidP="00C4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 xml:space="preserve">Traci moc </w:t>
      </w:r>
      <w:r w:rsidR="007E28F0" w:rsidRPr="00C40E62">
        <w:rPr>
          <w:rFonts w:ascii="Times New Roman" w:hAnsi="Times New Roman"/>
          <w:sz w:val="24"/>
          <w:szCs w:val="24"/>
        </w:rPr>
        <w:t>uchwała Nr LI/307/14 Rady Gminy Gorzyce z dnia 31</w:t>
      </w:r>
      <w:r w:rsidR="00EF1B0B" w:rsidRPr="00C40E62">
        <w:rPr>
          <w:rFonts w:ascii="Times New Roman" w:hAnsi="Times New Roman"/>
          <w:sz w:val="24"/>
          <w:szCs w:val="24"/>
        </w:rPr>
        <w:t xml:space="preserve"> </w:t>
      </w:r>
      <w:r w:rsidR="007E28F0" w:rsidRPr="00C40E62">
        <w:rPr>
          <w:rFonts w:ascii="Times New Roman" w:hAnsi="Times New Roman"/>
          <w:sz w:val="24"/>
          <w:szCs w:val="24"/>
        </w:rPr>
        <w:t>lipca  2014</w:t>
      </w:r>
      <w:r w:rsidR="00EF1B0B" w:rsidRPr="00C40E62">
        <w:rPr>
          <w:rFonts w:ascii="Times New Roman" w:hAnsi="Times New Roman"/>
          <w:sz w:val="24"/>
          <w:szCs w:val="24"/>
        </w:rPr>
        <w:t xml:space="preserve"> r. </w:t>
      </w:r>
      <w:r w:rsidR="00193EFD" w:rsidRPr="00C40E62">
        <w:rPr>
          <w:rFonts w:ascii="Times New Roman" w:hAnsi="Times New Roman"/>
          <w:bCs/>
          <w:sz w:val="24"/>
          <w:szCs w:val="24"/>
        </w:rPr>
        <w:t>w sprawie określenia szczegółowych zasad i trybu umarzania, odraczania lub rozkładania na raty spłaty należności pieniężnych mających charakter cywilnoprawny przypadających Gminie Gorzyce lub jej jednostkom podległym oraz wskazania organu lub osoby do tego upoważnionej</w:t>
      </w:r>
      <w:r w:rsidR="00A47D94" w:rsidRPr="00C40E62">
        <w:rPr>
          <w:rFonts w:ascii="Times New Roman" w:hAnsi="Times New Roman"/>
          <w:bCs/>
          <w:sz w:val="24"/>
          <w:szCs w:val="24"/>
        </w:rPr>
        <w:t>.</w:t>
      </w:r>
    </w:p>
    <w:p w14:paraId="2B4D3ACC" w14:textId="77777777" w:rsidR="005025E1" w:rsidRPr="00C40E62" w:rsidRDefault="005025E1" w:rsidP="00A47D9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CD573E8" w14:textId="0CA81D28" w:rsidR="007E28F0" w:rsidRPr="00C40E62" w:rsidRDefault="007E28F0" w:rsidP="00633E5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14:paraId="287341F1" w14:textId="68B5716F" w:rsidR="00867314" w:rsidRPr="00C40E62" w:rsidRDefault="00867314" w:rsidP="00633E5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14:paraId="13CD9E55" w14:textId="523FED5B" w:rsidR="00867314" w:rsidRPr="00C40E62" w:rsidRDefault="00867314" w:rsidP="00633E5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14:paraId="7981AB06" w14:textId="7E8B05C1" w:rsidR="00867314" w:rsidRPr="00C40E62" w:rsidRDefault="00867314" w:rsidP="00633E5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14:paraId="3668B1A1" w14:textId="69733258" w:rsidR="00867314" w:rsidRPr="00C40E62" w:rsidRDefault="00867314" w:rsidP="00633E5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14:paraId="035F5767" w14:textId="7BA8C070" w:rsidR="00867314" w:rsidRPr="00C40E62" w:rsidRDefault="00867314" w:rsidP="00633E5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14:paraId="13EB8778" w14:textId="4DB8C6F5" w:rsidR="00867314" w:rsidRPr="00C40E62" w:rsidRDefault="00867314" w:rsidP="00633E5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14:paraId="44B57FF8" w14:textId="01FB1434" w:rsidR="00867314" w:rsidRPr="00C40E62" w:rsidRDefault="00867314" w:rsidP="00633E5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14:paraId="1842D0D5" w14:textId="565228DD" w:rsidR="00867314" w:rsidRPr="00C40E62" w:rsidRDefault="00867314" w:rsidP="00633E5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14:paraId="45E26A51" w14:textId="21855609" w:rsidR="00E60244" w:rsidRPr="00C40E62" w:rsidRDefault="00C40E62" w:rsidP="00A47D9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</w:t>
      </w:r>
      <w:r w:rsidR="00A05430" w:rsidRPr="00C40E62">
        <w:rPr>
          <w:rFonts w:ascii="Times New Roman" w:hAnsi="Times New Roman"/>
          <w:sz w:val="24"/>
          <w:szCs w:val="24"/>
        </w:rPr>
        <w:t>ał</w:t>
      </w:r>
      <w:r w:rsidR="00690C97" w:rsidRPr="00C40E62">
        <w:rPr>
          <w:rFonts w:ascii="Times New Roman" w:hAnsi="Times New Roman"/>
          <w:sz w:val="24"/>
          <w:szCs w:val="24"/>
        </w:rPr>
        <w:t>ącznik do u</w:t>
      </w:r>
      <w:r w:rsidR="00A05430" w:rsidRPr="00C40E62">
        <w:rPr>
          <w:rFonts w:ascii="Times New Roman" w:hAnsi="Times New Roman"/>
          <w:sz w:val="24"/>
          <w:szCs w:val="24"/>
        </w:rPr>
        <w:t xml:space="preserve">chwały </w:t>
      </w:r>
      <w:r w:rsidR="00A403AB" w:rsidRPr="00C40E62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>XXIX</w:t>
      </w:r>
      <w:r w:rsidR="007E28F0" w:rsidRPr="00C40E6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179</w:t>
      </w:r>
      <w:r w:rsidR="00353311" w:rsidRPr="00C40E62">
        <w:rPr>
          <w:rFonts w:ascii="Times New Roman" w:hAnsi="Times New Roman"/>
          <w:sz w:val="24"/>
          <w:szCs w:val="24"/>
        </w:rPr>
        <w:t>/20</w:t>
      </w:r>
    </w:p>
    <w:p w14:paraId="1A158E2E" w14:textId="77777777" w:rsidR="00E60244" w:rsidRPr="00C40E62" w:rsidRDefault="00A05430" w:rsidP="00A47D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Rady Gminy Gorzyce</w:t>
      </w:r>
    </w:p>
    <w:p w14:paraId="47FC2BA4" w14:textId="0394E2F6" w:rsidR="00E60244" w:rsidRPr="00C40E62" w:rsidRDefault="00A05430" w:rsidP="00A47D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z</w:t>
      </w:r>
      <w:r w:rsidR="00E60244" w:rsidRPr="00C40E62">
        <w:rPr>
          <w:rFonts w:ascii="Times New Roman" w:hAnsi="Times New Roman"/>
          <w:sz w:val="24"/>
          <w:szCs w:val="24"/>
        </w:rPr>
        <w:t xml:space="preserve"> dnia</w:t>
      </w:r>
      <w:r w:rsidRPr="00C40E62">
        <w:rPr>
          <w:rFonts w:ascii="Times New Roman" w:hAnsi="Times New Roman"/>
          <w:sz w:val="24"/>
          <w:szCs w:val="24"/>
        </w:rPr>
        <w:t xml:space="preserve"> </w:t>
      </w:r>
      <w:r w:rsidR="00C40E62">
        <w:rPr>
          <w:rFonts w:ascii="Times New Roman" w:hAnsi="Times New Roman"/>
          <w:sz w:val="24"/>
          <w:szCs w:val="24"/>
        </w:rPr>
        <w:t>15 grudnia</w:t>
      </w:r>
      <w:r w:rsidR="00353311" w:rsidRPr="00C40E62">
        <w:rPr>
          <w:rFonts w:ascii="Times New Roman" w:hAnsi="Times New Roman"/>
          <w:sz w:val="24"/>
          <w:szCs w:val="24"/>
        </w:rPr>
        <w:t xml:space="preserve"> 2020</w:t>
      </w:r>
      <w:r w:rsidRPr="00C40E62">
        <w:rPr>
          <w:rFonts w:ascii="Times New Roman" w:hAnsi="Times New Roman"/>
          <w:sz w:val="24"/>
          <w:szCs w:val="24"/>
        </w:rPr>
        <w:t xml:space="preserve"> r.</w:t>
      </w:r>
    </w:p>
    <w:p w14:paraId="3022FD82" w14:textId="77777777" w:rsidR="00E60244" w:rsidRPr="00C40E62" w:rsidRDefault="00E60244" w:rsidP="00A47D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9643047" w14:textId="77777777" w:rsidR="00E60244" w:rsidRPr="00C40E62" w:rsidRDefault="00E60244" w:rsidP="00A47D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39CFBA5" w14:textId="77777777" w:rsidR="00E60244" w:rsidRPr="00C40E62" w:rsidRDefault="00E60244" w:rsidP="00A47D9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40E62">
        <w:rPr>
          <w:rFonts w:ascii="Times New Roman" w:hAnsi="Times New Roman"/>
          <w:b/>
          <w:sz w:val="24"/>
          <w:szCs w:val="24"/>
        </w:rPr>
        <w:t>Sprawozdanie</w:t>
      </w:r>
    </w:p>
    <w:p w14:paraId="586EB957" w14:textId="77777777" w:rsidR="00E60244" w:rsidRPr="00C40E62" w:rsidRDefault="00E60244" w:rsidP="00A47D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AC914A0" w14:textId="77777777" w:rsidR="007E28F0" w:rsidRPr="00C40E62" w:rsidRDefault="00F90403" w:rsidP="00A47D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z</w:t>
      </w:r>
      <w:r w:rsidR="00E60244" w:rsidRPr="00C40E62">
        <w:rPr>
          <w:rFonts w:ascii="Times New Roman" w:hAnsi="Times New Roman"/>
          <w:sz w:val="24"/>
          <w:szCs w:val="24"/>
        </w:rPr>
        <w:t xml:space="preserve"> dokonanych umorzeń nal</w:t>
      </w:r>
      <w:r w:rsidR="0063659F" w:rsidRPr="00C40E62">
        <w:rPr>
          <w:rFonts w:ascii="Times New Roman" w:hAnsi="Times New Roman"/>
          <w:sz w:val="24"/>
          <w:szCs w:val="24"/>
        </w:rPr>
        <w:t xml:space="preserve">eżności przypadających w Gminie lub jej </w:t>
      </w:r>
      <w:r w:rsidR="00E60244" w:rsidRPr="00C40E62">
        <w:rPr>
          <w:rFonts w:ascii="Times New Roman" w:hAnsi="Times New Roman"/>
          <w:sz w:val="24"/>
          <w:szCs w:val="24"/>
        </w:rPr>
        <w:t>jednostkom</w:t>
      </w:r>
      <w:r w:rsidR="0063659F" w:rsidRPr="00C40E62">
        <w:rPr>
          <w:rFonts w:ascii="Times New Roman" w:hAnsi="Times New Roman"/>
          <w:sz w:val="24"/>
          <w:szCs w:val="24"/>
        </w:rPr>
        <w:t xml:space="preserve"> podległym </w:t>
      </w:r>
      <w:r w:rsidR="00E60244" w:rsidRPr="00C40E62">
        <w:rPr>
          <w:rFonts w:ascii="Times New Roman" w:hAnsi="Times New Roman"/>
          <w:sz w:val="24"/>
          <w:szCs w:val="24"/>
        </w:rPr>
        <w:t>oraz przyz</w:t>
      </w:r>
      <w:r w:rsidR="00353311" w:rsidRPr="00C40E62">
        <w:rPr>
          <w:rFonts w:ascii="Times New Roman" w:hAnsi="Times New Roman"/>
          <w:sz w:val="24"/>
          <w:szCs w:val="24"/>
        </w:rPr>
        <w:t>nanych ulg w trybie uchwały /……/20</w:t>
      </w:r>
      <w:r w:rsidRPr="00C40E62">
        <w:rPr>
          <w:rFonts w:ascii="Times New Roman" w:hAnsi="Times New Roman"/>
          <w:sz w:val="24"/>
          <w:szCs w:val="24"/>
        </w:rPr>
        <w:t xml:space="preserve"> Rady Gminy Gorzyce</w:t>
      </w:r>
      <w:r w:rsidR="00E60244" w:rsidRPr="00C40E62">
        <w:rPr>
          <w:rFonts w:ascii="Times New Roman" w:hAnsi="Times New Roman"/>
          <w:sz w:val="24"/>
          <w:szCs w:val="24"/>
        </w:rPr>
        <w:t xml:space="preserve"> z dnia</w:t>
      </w:r>
      <w:r w:rsidRPr="00C40E62">
        <w:rPr>
          <w:rFonts w:ascii="Times New Roman" w:hAnsi="Times New Roman"/>
          <w:sz w:val="24"/>
          <w:szCs w:val="24"/>
        </w:rPr>
        <w:t xml:space="preserve"> </w:t>
      </w:r>
      <w:r w:rsidR="00353311" w:rsidRPr="00C40E62">
        <w:rPr>
          <w:rFonts w:ascii="Times New Roman" w:hAnsi="Times New Roman"/>
          <w:sz w:val="24"/>
          <w:szCs w:val="24"/>
        </w:rPr>
        <w:t>……………………. 2020</w:t>
      </w:r>
      <w:r w:rsidRPr="00C40E62">
        <w:rPr>
          <w:rFonts w:ascii="Times New Roman" w:hAnsi="Times New Roman"/>
          <w:sz w:val="24"/>
          <w:szCs w:val="24"/>
        </w:rPr>
        <w:t xml:space="preserve"> r.</w:t>
      </w:r>
      <w:r w:rsidR="00E60244" w:rsidRPr="00C40E62">
        <w:rPr>
          <w:rFonts w:ascii="Times New Roman" w:hAnsi="Times New Roman"/>
          <w:sz w:val="24"/>
          <w:szCs w:val="24"/>
        </w:rPr>
        <w:t xml:space="preserve"> </w:t>
      </w:r>
      <w:r w:rsidR="007E28F0" w:rsidRPr="00C40E62">
        <w:rPr>
          <w:rFonts w:ascii="Times New Roman" w:hAnsi="Times New Roman"/>
          <w:bCs/>
          <w:sz w:val="24"/>
          <w:szCs w:val="24"/>
        </w:rPr>
        <w:t>w sprawie określenia szczegółowych zasad, sposobu i trybu umarzania, odraczania terminu spłaty oraz rozkładania na raty należności pieniężnych mających charakter cywilnoprawny, przypadających Gminie Gorzyce lub jednostkom podległym, warunków dopuszczalności pomocy publicznej w przypadkach, w których ulga będzie stanowić pomoc publiczną oraz wskazania organów uprawnionych do udzielania tych.</w:t>
      </w:r>
    </w:p>
    <w:p w14:paraId="7F2905AE" w14:textId="77777777" w:rsidR="00E60244" w:rsidRPr="00C40E62" w:rsidRDefault="00E60244" w:rsidP="00A47D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CBCFF5" w14:textId="77777777" w:rsidR="001A3C51" w:rsidRPr="00C40E62" w:rsidRDefault="001A3C51" w:rsidP="00A47D9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CF5CBA3" w14:textId="77777777" w:rsidR="00E60244" w:rsidRPr="00C40E62" w:rsidRDefault="00E60244" w:rsidP="00A47D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………</w:t>
      </w:r>
      <w:r w:rsidR="001A3C51" w:rsidRPr="00C40E62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1C91F9B1" w14:textId="77777777" w:rsidR="001A3C51" w:rsidRPr="00C40E62" w:rsidRDefault="001A3C51" w:rsidP="00A47D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2724CE19" w14:textId="77777777" w:rsidR="00E60244" w:rsidRPr="00C40E62" w:rsidRDefault="00E60244" w:rsidP="00A47D9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C40E62">
        <w:rPr>
          <w:rFonts w:ascii="Times New Roman" w:hAnsi="Times New Roman"/>
          <w:sz w:val="24"/>
          <w:szCs w:val="24"/>
        </w:rPr>
        <w:t>Podmiot dokonujący lub udzielający ulg, dotyczących spłaty</w:t>
      </w:r>
    </w:p>
    <w:p w14:paraId="4A0363E8" w14:textId="77777777" w:rsidR="00E60244" w:rsidRPr="00C40E62" w:rsidRDefault="00E60244" w:rsidP="00A47D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1C986A" w14:textId="77777777" w:rsidR="001A3C51" w:rsidRPr="00C40E62" w:rsidRDefault="001A3C51" w:rsidP="00A47D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10123F" w14:textId="77777777" w:rsidR="001A3C51" w:rsidRPr="00C40E62" w:rsidRDefault="001A3C51" w:rsidP="00A47D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1094"/>
        <w:gridCol w:w="1250"/>
        <w:gridCol w:w="1216"/>
        <w:gridCol w:w="1356"/>
        <w:gridCol w:w="1216"/>
        <w:gridCol w:w="1356"/>
        <w:gridCol w:w="869"/>
        <w:gridCol w:w="1396"/>
      </w:tblGrid>
      <w:tr w:rsidR="00C40E62" w:rsidRPr="00C40E62" w14:paraId="6E989705" w14:textId="77777777" w:rsidTr="00633E5D">
        <w:trPr>
          <w:trHeight w:val="680"/>
          <w:jc w:val="center"/>
        </w:trPr>
        <w:tc>
          <w:tcPr>
            <w:tcW w:w="676" w:type="dxa"/>
            <w:vMerge w:val="restart"/>
          </w:tcPr>
          <w:p w14:paraId="0E98B88E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0E62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1104" w:type="dxa"/>
            <w:vMerge w:val="restart"/>
          </w:tcPr>
          <w:p w14:paraId="13ECE5DF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0E62">
              <w:rPr>
                <w:rFonts w:ascii="Times New Roman" w:hAnsi="Times New Roman"/>
                <w:b/>
                <w:szCs w:val="24"/>
              </w:rPr>
              <w:t>Nazwa</w:t>
            </w:r>
          </w:p>
          <w:p w14:paraId="023B5E07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0E62">
              <w:rPr>
                <w:rFonts w:ascii="Times New Roman" w:hAnsi="Times New Roman"/>
                <w:b/>
                <w:szCs w:val="24"/>
              </w:rPr>
              <w:t>dłużnika</w:t>
            </w:r>
          </w:p>
          <w:p w14:paraId="3A92E6FE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0E62">
              <w:rPr>
                <w:rFonts w:ascii="Times New Roman" w:hAnsi="Times New Roman"/>
                <w:b/>
                <w:szCs w:val="24"/>
              </w:rPr>
              <w:t>i adres</w:t>
            </w:r>
          </w:p>
        </w:tc>
        <w:tc>
          <w:tcPr>
            <w:tcW w:w="1262" w:type="dxa"/>
            <w:vMerge w:val="restart"/>
          </w:tcPr>
          <w:p w14:paraId="30B47DD0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0E62">
              <w:rPr>
                <w:rFonts w:ascii="Times New Roman" w:hAnsi="Times New Roman"/>
                <w:b/>
                <w:szCs w:val="24"/>
              </w:rPr>
              <w:t>Podstawa prawna powstałej należności</w:t>
            </w:r>
          </w:p>
        </w:tc>
        <w:tc>
          <w:tcPr>
            <w:tcW w:w="2557" w:type="dxa"/>
            <w:gridSpan w:val="2"/>
          </w:tcPr>
          <w:p w14:paraId="174B4F62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0E62">
              <w:rPr>
                <w:rFonts w:ascii="Times New Roman" w:hAnsi="Times New Roman"/>
                <w:b/>
                <w:szCs w:val="24"/>
              </w:rPr>
              <w:t>Kwota należności</w:t>
            </w:r>
          </w:p>
        </w:tc>
        <w:tc>
          <w:tcPr>
            <w:tcW w:w="3421" w:type="dxa"/>
            <w:gridSpan w:val="3"/>
          </w:tcPr>
          <w:p w14:paraId="3F312CA2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0E62">
              <w:rPr>
                <w:rFonts w:ascii="Times New Roman" w:hAnsi="Times New Roman"/>
                <w:b/>
                <w:szCs w:val="24"/>
              </w:rPr>
              <w:t>Kwota umorzenia, odroczenia lub rozłożenia na raty</w:t>
            </w:r>
          </w:p>
          <w:p w14:paraId="5C8A0802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0E62">
              <w:rPr>
                <w:rFonts w:ascii="Times New Roman" w:hAnsi="Times New Roman"/>
                <w:b/>
                <w:szCs w:val="24"/>
              </w:rPr>
              <w:t>i liczba rat</w:t>
            </w:r>
          </w:p>
        </w:tc>
        <w:tc>
          <w:tcPr>
            <w:tcW w:w="1388" w:type="dxa"/>
            <w:vMerge w:val="restart"/>
          </w:tcPr>
          <w:p w14:paraId="366227AB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E62">
              <w:rPr>
                <w:rFonts w:ascii="Times New Roman" w:hAnsi="Times New Roman"/>
                <w:b/>
                <w:sz w:val="24"/>
                <w:szCs w:val="24"/>
              </w:rPr>
              <w:t>Terminy odroczenia, rozłożenia na raty (ostatnia rata)</w:t>
            </w:r>
          </w:p>
        </w:tc>
      </w:tr>
      <w:tr w:rsidR="00C40E62" w:rsidRPr="00C40E62" w14:paraId="39A57797" w14:textId="77777777" w:rsidTr="00633E5D">
        <w:trPr>
          <w:trHeight w:val="193"/>
          <w:jc w:val="center"/>
        </w:trPr>
        <w:tc>
          <w:tcPr>
            <w:tcW w:w="676" w:type="dxa"/>
            <w:vMerge/>
          </w:tcPr>
          <w:p w14:paraId="6EE69B17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1FD8C05C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14:paraId="59585EC4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2E385AC6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62">
              <w:rPr>
                <w:rFonts w:ascii="Times New Roman" w:hAnsi="Times New Roman"/>
                <w:sz w:val="24"/>
                <w:szCs w:val="24"/>
              </w:rPr>
              <w:t>Należność główna</w:t>
            </w:r>
          </w:p>
        </w:tc>
        <w:tc>
          <w:tcPr>
            <w:tcW w:w="1348" w:type="dxa"/>
          </w:tcPr>
          <w:p w14:paraId="42FF220A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62">
              <w:rPr>
                <w:rFonts w:ascii="Times New Roman" w:hAnsi="Times New Roman"/>
                <w:sz w:val="24"/>
                <w:szCs w:val="24"/>
              </w:rPr>
              <w:t>Odsetki i należności uboczne</w:t>
            </w:r>
          </w:p>
        </w:tc>
        <w:tc>
          <w:tcPr>
            <w:tcW w:w="1209" w:type="dxa"/>
          </w:tcPr>
          <w:p w14:paraId="50C9B7BE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62">
              <w:rPr>
                <w:rFonts w:ascii="Times New Roman" w:hAnsi="Times New Roman"/>
                <w:sz w:val="24"/>
                <w:szCs w:val="24"/>
              </w:rPr>
              <w:t>Należność główna</w:t>
            </w:r>
          </w:p>
        </w:tc>
        <w:tc>
          <w:tcPr>
            <w:tcW w:w="1348" w:type="dxa"/>
          </w:tcPr>
          <w:p w14:paraId="659AD341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62">
              <w:rPr>
                <w:rFonts w:ascii="Times New Roman" w:hAnsi="Times New Roman"/>
                <w:sz w:val="24"/>
                <w:szCs w:val="24"/>
              </w:rPr>
              <w:t>Odsetki i należności uboczne</w:t>
            </w:r>
          </w:p>
        </w:tc>
        <w:tc>
          <w:tcPr>
            <w:tcW w:w="864" w:type="dxa"/>
          </w:tcPr>
          <w:p w14:paraId="7FA75FA4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62">
              <w:rPr>
                <w:rFonts w:ascii="Times New Roman" w:hAnsi="Times New Roman"/>
                <w:sz w:val="24"/>
                <w:szCs w:val="24"/>
              </w:rPr>
              <w:t>Liczba rat</w:t>
            </w:r>
          </w:p>
        </w:tc>
        <w:tc>
          <w:tcPr>
            <w:tcW w:w="1388" w:type="dxa"/>
            <w:vMerge/>
          </w:tcPr>
          <w:p w14:paraId="530D2085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E62" w:rsidRPr="00C40E62" w14:paraId="01D5C98F" w14:textId="77777777" w:rsidTr="00633E5D">
        <w:trPr>
          <w:trHeight w:val="193"/>
          <w:jc w:val="center"/>
        </w:trPr>
        <w:tc>
          <w:tcPr>
            <w:tcW w:w="676" w:type="dxa"/>
          </w:tcPr>
          <w:p w14:paraId="1BE9BD91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711A11C1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10280E28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14:paraId="6BB3BD84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14:paraId="697A5880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14:paraId="15A227E7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8" w:type="dxa"/>
          </w:tcPr>
          <w:p w14:paraId="08E196FF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14:paraId="516A7274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14:paraId="7BB5A05B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40E62" w:rsidRPr="00C40E62" w14:paraId="1BC6BB3D" w14:textId="77777777" w:rsidTr="00633E5D">
        <w:trPr>
          <w:trHeight w:val="193"/>
          <w:jc w:val="center"/>
        </w:trPr>
        <w:tc>
          <w:tcPr>
            <w:tcW w:w="676" w:type="dxa"/>
          </w:tcPr>
          <w:p w14:paraId="01A2283A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44EDF22B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777035D3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26CDE76D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4433F92B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18EAC5C8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01B2575C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14:paraId="31CE25C3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4C8B6C4E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70" w:rsidRPr="00C40E62" w14:paraId="6D28FFB1" w14:textId="77777777" w:rsidTr="00633E5D">
        <w:trPr>
          <w:trHeight w:val="193"/>
          <w:jc w:val="center"/>
        </w:trPr>
        <w:tc>
          <w:tcPr>
            <w:tcW w:w="676" w:type="dxa"/>
          </w:tcPr>
          <w:p w14:paraId="3209D0E7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3D9FFB2B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3D7384E0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13BD6091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632E5053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02CC5C18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74F5B352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14:paraId="10ED503F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7B2C4A3D" w14:textId="77777777" w:rsidR="008E3470" w:rsidRPr="00C40E62" w:rsidRDefault="008E3470" w:rsidP="00A47D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E61B1E" w14:textId="77777777" w:rsidR="00E60244" w:rsidRPr="00C40E62" w:rsidRDefault="00E60244" w:rsidP="00A47D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AB2472" w14:textId="77777777" w:rsidR="00E60244" w:rsidRPr="00C40E62" w:rsidRDefault="00E60244" w:rsidP="00A47D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A1D505" w14:textId="77777777" w:rsidR="00E60244" w:rsidRPr="00C40E62" w:rsidRDefault="00E60244" w:rsidP="00A47D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761615" w14:textId="77777777" w:rsidR="00BC355B" w:rsidRPr="00C40E62" w:rsidRDefault="00BC355B" w:rsidP="00A47D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39E15E" w14:textId="77777777" w:rsidR="00BC355B" w:rsidRPr="00C40E62" w:rsidRDefault="00BC355B" w:rsidP="00A47D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87C6C3" w14:textId="77777777" w:rsidR="00BC355B" w:rsidRPr="00C40E62" w:rsidRDefault="00BC355B" w:rsidP="00A47D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E10B18" w14:textId="77777777" w:rsidR="00BC355B" w:rsidRPr="00C40E62" w:rsidRDefault="00BC355B" w:rsidP="00A47D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7372E8" w14:textId="77777777" w:rsidR="00BC355B" w:rsidRPr="00C40E62" w:rsidRDefault="00BC355B" w:rsidP="00A47D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0C0A4C" w14:textId="77777777" w:rsidR="00BC355B" w:rsidRPr="00C40E62" w:rsidRDefault="00BC355B" w:rsidP="00A47D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F3BB30" w14:textId="77777777" w:rsidR="00BC355B" w:rsidRPr="00C40E62" w:rsidRDefault="00BC355B" w:rsidP="00A47D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60CF0A" w14:textId="77777777" w:rsidR="00BC355B" w:rsidRPr="00C40E62" w:rsidRDefault="00BC355B" w:rsidP="00A47D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C355B" w:rsidRPr="00C40E62" w:rsidSect="002353D3"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C1916" w14:textId="77777777" w:rsidR="00C930F9" w:rsidRDefault="00C930F9" w:rsidP="00513D20">
      <w:pPr>
        <w:spacing w:after="0" w:line="240" w:lineRule="auto"/>
      </w:pPr>
      <w:r>
        <w:separator/>
      </w:r>
    </w:p>
  </w:endnote>
  <w:endnote w:type="continuationSeparator" w:id="0">
    <w:p w14:paraId="678CEA01" w14:textId="77777777" w:rsidR="00C930F9" w:rsidRDefault="00C930F9" w:rsidP="0051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18379" w14:textId="77777777" w:rsidR="00C930F9" w:rsidRDefault="00C930F9" w:rsidP="00513D20">
      <w:pPr>
        <w:spacing w:after="0" w:line="240" w:lineRule="auto"/>
      </w:pPr>
      <w:r>
        <w:separator/>
      </w:r>
    </w:p>
  </w:footnote>
  <w:footnote w:type="continuationSeparator" w:id="0">
    <w:p w14:paraId="6D10411F" w14:textId="77777777" w:rsidR="00C930F9" w:rsidRDefault="00C930F9" w:rsidP="00513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4A5C"/>
    <w:multiLevelType w:val="hybridMultilevel"/>
    <w:tmpl w:val="1C2C1972"/>
    <w:lvl w:ilvl="0" w:tplc="87BEF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A7AAA"/>
    <w:multiLevelType w:val="hybridMultilevel"/>
    <w:tmpl w:val="F59E65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B2237"/>
    <w:multiLevelType w:val="hybridMultilevel"/>
    <w:tmpl w:val="803CF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F68E5"/>
    <w:multiLevelType w:val="hybridMultilevel"/>
    <w:tmpl w:val="C1B84CFE"/>
    <w:lvl w:ilvl="0" w:tplc="C1E2B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87DA3"/>
    <w:multiLevelType w:val="hybridMultilevel"/>
    <w:tmpl w:val="797282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A914E0"/>
    <w:multiLevelType w:val="hybridMultilevel"/>
    <w:tmpl w:val="F0E66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E468A"/>
    <w:multiLevelType w:val="hybridMultilevel"/>
    <w:tmpl w:val="6CF8DA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F34E056">
      <w:start w:val="1"/>
      <w:numFmt w:val="decimal"/>
      <w:lvlText w:val="%2.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5776A9"/>
    <w:multiLevelType w:val="hybridMultilevel"/>
    <w:tmpl w:val="0A968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9267A"/>
    <w:multiLevelType w:val="hybridMultilevel"/>
    <w:tmpl w:val="5D84E7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ECE5659"/>
    <w:multiLevelType w:val="hybridMultilevel"/>
    <w:tmpl w:val="D0108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43986"/>
    <w:multiLevelType w:val="hybridMultilevel"/>
    <w:tmpl w:val="A25ACE9C"/>
    <w:lvl w:ilvl="0" w:tplc="430C9D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35217D22"/>
    <w:multiLevelType w:val="hybridMultilevel"/>
    <w:tmpl w:val="8310A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D50BE"/>
    <w:multiLevelType w:val="hybridMultilevel"/>
    <w:tmpl w:val="7EE6D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34202"/>
    <w:multiLevelType w:val="hybridMultilevel"/>
    <w:tmpl w:val="6CF8DA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F34E056">
      <w:start w:val="1"/>
      <w:numFmt w:val="decimal"/>
      <w:lvlText w:val="%2.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F92731B"/>
    <w:multiLevelType w:val="hybridMultilevel"/>
    <w:tmpl w:val="EC54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65821"/>
    <w:multiLevelType w:val="hybridMultilevel"/>
    <w:tmpl w:val="AFFE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3D748BA"/>
    <w:multiLevelType w:val="hybridMultilevel"/>
    <w:tmpl w:val="1D7C6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B0982"/>
    <w:multiLevelType w:val="hybridMultilevel"/>
    <w:tmpl w:val="1B6AF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52CF1"/>
    <w:multiLevelType w:val="hybridMultilevel"/>
    <w:tmpl w:val="266434FA"/>
    <w:lvl w:ilvl="0" w:tplc="3536E7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4A695347"/>
    <w:multiLevelType w:val="hybridMultilevel"/>
    <w:tmpl w:val="3C44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21E83"/>
    <w:multiLevelType w:val="hybridMultilevel"/>
    <w:tmpl w:val="962A69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329078D"/>
    <w:multiLevelType w:val="hybridMultilevel"/>
    <w:tmpl w:val="FF4A4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F42F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64267"/>
    <w:multiLevelType w:val="hybridMultilevel"/>
    <w:tmpl w:val="39804060"/>
    <w:lvl w:ilvl="0" w:tplc="6BCE1C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7792D"/>
    <w:multiLevelType w:val="hybridMultilevel"/>
    <w:tmpl w:val="A5F8CDD0"/>
    <w:lvl w:ilvl="0" w:tplc="76260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F2BB7"/>
    <w:multiLevelType w:val="hybridMultilevel"/>
    <w:tmpl w:val="0668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51F5B"/>
    <w:multiLevelType w:val="hybridMultilevel"/>
    <w:tmpl w:val="29227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A50C3"/>
    <w:multiLevelType w:val="hybridMultilevel"/>
    <w:tmpl w:val="37A07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1590A"/>
    <w:multiLevelType w:val="hybridMultilevel"/>
    <w:tmpl w:val="47F052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C941F04"/>
    <w:multiLevelType w:val="hybridMultilevel"/>
    <w:tmpl w:val="F3FC9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15"/>
  </w:num>
  <w:num w:numId="5">
    <w:abstractNumId w:val="7"/>
  </w:num>
  <w:num w:numId="6">
    <w:abstractNumId w:val="14"/>
  </w:num>
  <w:num w:numId="7">
    <w:abstractNumId w:val="2"/>
  </w:num>
  <w:num w:numId="8">
    <w:abstractNumId w:val="27"/>
  </w:num>
  <w:num w:numId="9">
    <w:abstractNumId w:val="8"/>
  </w:num>
  <w:num w:numId="10">
    <w:abstractNumId w:val="10"/>
  </w:num>
  <w:num w:numId="11">
    <w:abstractNumId w:val="20"/>
  </w:num>
  <w:num w:numId="12">
    <w:abstractNumId w:val="13"/>
  </w:num>
  <w:num w:numId="13">
    <w:abstractNumId w:val="3"/>
  </w:num>
  <w:num w:numId="14">
    <w:abstractNumId w:val="18"/>
  </w:num>
  <w:num w:numId="15">
    <w:abstractNumId w:val="24"/>
  </w:num>
  <w:num w:numId="16">
    <w:abstractNumId w:val="25"/>
  </w:num>
  <w:num w:numId="17">
    <w:abstractNumId w:val="9"/>
  </w:num>
  <w:num w:numId="18">
    <w:abstractNumId w:val="5"/>
  </w:num>
  <w:num w:numId="19">
    <w:abstractNumId w:val="11"/>
  </w:num>
  <w:num w:numId="20">
    <w:abstractNumId w:val="17"/>
  </w:num>
  <w:num w:numId="21">
    <w:abstractNumId w:val="1"/>
  </w:num>
  <w:num w:numId="22">
    <w:abstractNumId w:val="6"/>
  </w:num>
  <w:num w:numId="23">
    <w:abstractNumId w:val="19"/>
  </w:num>
  <w:num w:numId="24">
    <w:abstractNumId w:val="16"/>
  </w:num>
  <w:num w:numId="25">
    <w:abstractNumId w:val="26"/>
  </w:num>
  <w:num w:numId="26">
    <w:abstractNumId w:val="0"/>
  </w:num>
  <w:num w:numId="27">
    <w:abstractNumId w:val="28"/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58"/>
    <w:rsid w:val="00001073"/>
    <w:rsid w:val="000043A4"/>
    <w:rsid w:val="00005C8D"/>
    <w:rsid w:val="00011888"/>
    <w:rsid w:val="00021A6F"/>
    <w:rsid w:val="00056596"/>
    <w:rsid w:val="0009556D"/>
    <w:rsid w:val="0009588B"/>
    <w:rsid w:val="000C2D6A"/>
    <w:rsid w:val="001043EB"/>
    <w:rsid w:val="00110620"/>
    <w:rsid w:val="00113156"/>
    <w:rsid w:val="00113FA4"/>
    <w:rsid w:val="00141EF3"/>
    <w:rsid w:val="00146009"/>
    <w:rsid w:val="00150F50"/>
    <w:rsid w:val="00151DFC"/>
    <w:rsid w:val="00157FDC"/>
    <w:rsid w:val="001872E3"/>
    <w:rsid w:val="00193EFD"/>
    <w:rsid w:val="001970EE"/>
    <w:rsid w:val="001A3C51"/>
    <w:rsid w:val="001B7FD5"/>
    <w:rsid w:val="001C344E"/>
    <w:rsid w:val="001C5488"/>
    <w:rsid w:val="001F33BD"/>
    <w:rsid w:val="001F39EC"/>
    <w:rsid w:val="002353D3"/>
    <w:rsid w:val="002379E5"/>
    <w:rsid w:val="00243960"/>
    <w:rsid w:val="002526B8"/>
    <w:rsid w:val="00284AE8"/>
    <w:rsid w:val="0029598D"/>
    <w:rsid w:val="002B2A55"/>
    <w:rsid w:val="00330423"/>
    <w:rsid w:val="00334A2D"/>
    <w:rsid w:val="0033701D"/>
    <w:rsid w:val="0034070B"/>
    <w:rsid w:val="0034089E"/>
    <w:rsid w:val="00341558"/>
    <w:rsid w:val="00342BC9"/>
    <w:rsid w:val="00345444"/>
    <w:rsid w:val="00353311"/>
    <w:rsid w:val="00363309"/>
    <w:rsid w:val="00382E33"/>
    <w:rsid w:val="003F06D1"/>
    <w:rsid w:val="003F6B8A"/>
    <w:rsid w:val="004177AE"/>
    <w:rsid w:val="00445078"/>
    <w:rsid w:val="004515C4"/>
    <w:rsid w:val="0046416C"/>
    <w:rsid w:val="00467A48"/>
    <w:rsid w:val="004740B4"/>
    <w:rsid w:val="0049783E"/>
    <w:rsid w:val="004A00BC"/>
    <w:rsid w:val="004B2C95"/>
    <w:rsid w:val="004D293F"/>
    <w:rsid w:val="004D53B7"/>
    <w:rsid w:val="004D7EB6"/>
    <w:rsid w:val="004F7143"/>
    <w:rsid w:val="005025E1"/>
    <w:rsid w:val="00506E58"/>
    <w:rsid w:val="00513D20"/>
    <w:rsid w:val="005B0BC6"/>
    <w:rsid w:val="005C34E6"/>
    <w:rsid w:val="005C4450"/>
    <w:rsid w:val="005E6BD4"/>
    <w:rsid w:val="005F40D2"/>
    <w:rsid w:val="005F5FBE"/>
    <w:rsid w:val="00617898"/>
    <w:rsid w:val="0062599B"/>
    <w:rsid w:val="00633E5D"/>
    <w:rsid w:val="0063659F"/>
    <w:rsid w:val="00685CFD"/>
    <w:rsid w:val="00687B92"/>
    <w:rsid w:val="00690C97"/>
    <w:rsid w:val="006B213D"/>
    <w:rsid w:val="006B7F18"/>
    <w:rsid w:val="006E7FEE"/>
    <w:rsid w:val="0071521A"/>
    <w:rsid w:val="00726843"/>
    <w:rsid w:val="0073234A"/>
    <w:rsid w:val="00735436"/>
    <w:rsid w:val="00735B22"/>
    <w:rsid w:val="007810AC"/>
    <w:rsid w:val="007845A7"/>
    <w:rsid w:val="00794019"/>
    <w:rsid w:val="007C6E45"/>
    <w:rsid w:val="007D5336"/>
    <w:rsid w:val="007D7F80"/>
    <w:rsid w:val="007E28F0"/>
    <w:rsid w:val="007E3737"/>
    <w:rsid w:val="0082287D"/>
    <w:rsid w:val="00836FFD"/>
    <w:rsid w:val="00845243"/>
    <w:rsid w:val="00867314"/>
    <w:rsid w:val="008674F0"/>
    <w:rsid w:val="00892851"/>
    <w:rsid w:val="008A56B3"/>
    <w:rsid w:val="008C0B19"/>
    <w:rsid w:val="008C5040"/>
    <w:rsid w:val="008C5FA1"/>
    <w:rsid w:val="008D0C33"/>
    <w:rsid w:val="008E3470"/>
    <w:rsid w:val="00902278"/>
    <w:rsid w:val="00922CDE"/>
    <w:rsid w:val="00923F6E"/>
    <w:rsid w:val="009439E0"/>
    <w:rsid w:val="0095778C"/>
    <w:rsid w:val="0097276A"/>
    <w:rsid w:val="00997CDC"/>
    <w:rsid w:val="009A0242"/>
    <w:rsid w:val="009A7AB8"/>
    <w:rsid w:val="009C4279"/>
    <w:rsid w:val="009F1DCC"/>
    <w:rsid w:val="00A05430"/>
    <w:rsid w:val="00A403AB"/>
    <w:rsid w:val="00A4163B"/>
    <w:rsid w:val="00A47D94"/>
    <w:rsid w:val="00A81BA9"/>
    <w:rsid w:val="00A97CCC"/>
    <w:rsid w:val="00AA1087"/>
    <w:rsid w:val="00AE55CA"/>
    <w:rsid w:val="00AE73B9"/>
    <w:rsid w:val="00AF1580"/>
    <w:rsid w:val="00B1430D"/>
    <w:rsid w:val="00B24832"/>
    <w:rsid w:val="00B5094D"/>
    <w:rsid w:val="00B762E3"/>
    <w:rsid w:val="00BA557E"/>
    <w:rsid w:val="00BB6EC5"/>
    <w:rsid w:val="00BC355B"/>
    <w:rsid w:val="00BE3220"/>
    <w:rsid w:val="00BE691A"/>
    <w:rsid w:val="00C264EF"/>
    <w:rsid w:val="00C40E62"/>
    <w:rsid w:val="00C52F9F"/>
    <w:rsid w:val="00C82173"/>
    <w:rsid w:val="00C930F9"/>
    <w:rsid w:val="00CA585F"/>
    <w:rsid w:val="00CC55BD"/>
    <w:rsid w:val="00CE37E0"/>
    <w:rsid w:val="00D17C90"/>
    <w:rsid w:val="00D227B4"/>
    <w:rsid w:val="00D62913"/>
    <w:rsid w:val="00D7409A"/>
    <w:rsid w:val="00D85B67"/>
    <w:rsid w:val="00DA10B3"/>
    <w:rsid w:val="00DA5960"/>
    <w:rsid w:val="00DD5E62"/>
    <w:rsid w:val="00E07CFD"/>
    <w:rsid w:val="00E23FA7"/>
    <w:rsid w:val="00E260CF"/>
    <w:rsid w:val="00E30808"/>
    <w:rsid w:val="00E55E03"/>
    <w:rsid w:val="00E60244"/>
    <w:rsid w:val="00E66099"/>
    <w:rsid w:val="00E66358"/>
    <w:rsid w:val="00E76D08"/>
    <w:rsid w:val="00E95074"/>
    <w:rsid w:val="00EA3C82"/>
    <w:rsid w:val="00EB7B58"/>
    <w:rsid w:val="00EC0E64"/>
    <w:rsid w:val="00EF1B0B"/>
    <w:rsid w:val="00EF70D3"/>
    <w:rsid w:val="00F06D99"/>
    <w:rsid w:val="00F22435"/>
    <w:rsid w:val="00F566F1"/>
    <w:rsid w:val="00F8424D"/>
    <w:rsid w:val="00F90403"/>
    <w:rsid w:val="00FB2163"/>
    <w:rsid w:val="00FC5108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F630"/>
  <w15:chartTrackingRefBased/>
  <w15:docId w15:val="{67188717-5515-4588-AECD-16EB4F18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9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93EF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2526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link w:val="TekstpodstawowyZnak"/>
    <w:rsid w:val="009A024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A0242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193EFD"/>
    <w:rPr>
      <w:rFonts w:ascii="Times New Roman" w:eastAsia="Times New Roman" w:hAnsi="Times New Roman"/>
      <w:b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13D2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13D2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3D2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13D2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3B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33BD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FB21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16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B21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1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2163"/>
    <w:rPr>
      <w:b/>
      <w:bCs/>
      <w:lang w:eastAsia="en-US"/>
    </w:rPr>
  </w:style>
  <w:style w:type="character" w:styleId="Hipercze">
    <w:name w:val="Hyperlink"/>
    <w:uiPriority w:val="99"/>
    <w:semiHidden/>
    <w:unhideWhenUsed/>
    <w:rsid w:val="005B0BC6"/>
    <w:rPr>
      <w:color w:val="0000FF"/>
      <w:u w:val="single"/>
    </w:rPr>
  </w:style>
  <w:style w:type="paragraph" w:styleId="Bezodstpw">
    <w:name w:val="No Spacing"/>
    <w:uiPriority w:val="1"/>
    <w:qFormat/>
    <w:rsid w:val="0071521A"/>
    <w:rPr>
      <w:sz w:val="22"/>
      <w:szCs w:val="22"/>
      <w:lang w:eastAsia="en-US"/>
    </w:rPr>
  </w:style>
  <w:style w:type="paragraph" w:customStyle="1" w:styleId="Default">
    <w:name w:val="Default"/>
    <w:rsid w:val="000C2D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33E5D"/>
    <w:rPr>
      <w:i/>
      <w:iCs/>
    </w:rPr>
  </w:style>
  <w:style w:type="paragraph" w:styleId="Akapitzlist">
    <w:name w:val="List Paragraph"/>
    <w:basedOn w:val="Normalny"/>
    <w:uiPriority w:val="34"/>
    <w:qFormat/>
    <w:rsid w:val="0086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DD1E-1A94-49EB-8190-7158F2C4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2712</Words>
  <Characters>16272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18947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Laptop</dc:creator>
  <cp:keywords/>
  <cp:lastModifiedBy>DULE</cp:lastModifiedBy>
  <cp:revision>2</cp:revision>
  <cp:lastPrinted>2020-12-16T08:56:00Z</cp:lastPrinted>
  <dcterms:created xsi:type="dcterms:W3CDTF">2020-12-16T08:57:00Z</dcterms:created>
  <dcterms:modified xsi:type="dcterms:W3CDTF">2020-12-16T08:57:00Z</dcterms:modified>
</cp:coreProperties>
</file>