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522" w:rsidRPr="00C11522" w:rsidRDefault="00C11522" w:rsidP="00C11522">
      <w:pPr>
        <w:spacing w:line="360" w:lineRule="auto"/>
        <w:jc w:val="center"/>
        <w:rPr>
          <w:rStyle w:val="Pogrubienie"/>
          <w:rFonts w:ascii="Times New Roman" w:hAnsi="Times New Roman" w:cs="Times New Roman"/>
          <w:sz w:val="40"/>
        </w:rPr>
      </w:pPr>
      <w:r w:rsidRPr="00C11522">
        <w:rPr>
          <w:rStyle w:val="Pogrubienie"/>
          <w:rFonts w:ascii="Times New Roman" w:hAnsi="Times New Roman" w:cs="Times New Roman"/>
          <w:sz w:val="40"/>
        </w:rPr>
        <w:t>INFORMACA DLA KOMITETÓW WYBORCZYCH</w:t>
      </w:r>
    </w:p>
    <w:p w:rsidR="00C11522" w:rsidRPr="00C11522" w:rsidRDefault="00C11522" w:rsidP="00C11522">
      <w:pPr>
        <w:spacing w:line="360" w:lineRule="auto"/>
        <w:jc w:val="center"/>
        <w:rPr>
          <w:rStyle w:val="Pogrubienie"/>
          <w:rFonts w:ascii="Times New Roman" w:hAnsi="Times New Roman" w:cs="Times New Roman"/>
          <w:b w:val="0"/>
          <w:sz w:val="40"/>
        </w:rPr>
      </w:pPr>
    </w:p>
    <w:p w:rsidR="000F2E18" w:rsidRPr="00C11522" w:rsidRDefault="00A04895" w:rsidP="00A04895">
      <w:pPr>
        <w:spacing w:line="360" w:lineRule="auto"/>
        <w:rPr>
          <w:rStyle w:val="Pogrubienie"/>
          <w:rFonts w:ascii="Times New Roman" w:hAnsi="Times New Roman" w:cs="Times New Roman"/>
          <w:b w:val="0"/>
          <w:sz w:val="40"/>
        </w:rPr>
      </w:pPr>
      <w:r w:rsidRPr="00C11522">
        <w:rPr>
          <w:rStyle w:val="Pogrubienie"/>
          <w:rFonts w:ascii="Times New Roman" w:hAnsi="Times New Roman" w:cs="Times New Roman"/>
          <w:b w:val="0"/>
          <w:sz w:val="40"/>
        </w:rPr>
        <w:t xml:space="preserve">W dniu ogłoszenia daty wyborów samorządowych na stronie PKW </w:t>
      </w:r>
      <w:hyperlink r:id="rId4" w:history="1">
        <w:r w:rsidRPr="00C11522">
          <w:rPr>
            <w:rStyle w:val="Hipercze"/>
            <w:rFonts w:ascii="Times New Roman" w:hAnsi="Times New Roman" w:cs="Times New Roman"/>
            <w:sz w:val="40"/>
          </w:rPr>
          <w:t>pkw.gov.pl</w:t>
        </w:r>
      </w:hyperlink>
      <w:r w:rsidRPr="00C11522">
        <w:rPr>
          <w:rStyle w:val="Pogrubienie"/>
          <w:rFonts w:ascii="Times New Roman" w:hAnsi="Times New Roman" w:cs="Times New Roman"/>
          <w:b w:val="0"/>
          <w:sz w:val="40"/>
        </w:rPr>
        <w:t xml:space="preserve"> </w:t>
      </w:r>
      <w:r w:rsidRPr="00C11522">
        <w:rPr>
          <w:rStyle w:val="Pogrubienie"/>
          <w:rFonts w:ascii="Times New Roman" w:hAnsi="Times New Roman" w:cs="Times New Roman"/>
          <w:b w:val="0"/>
          <w:sz w:val="40"/>
        </w:rPr>
        <w:br/>
        <w:t>w zakładce </w:t>
      </w:r>
      <w:hyperlink r:id="rId5" w:history="1">
        <w:r w:rsidRPr="00C11522">
          <w:rPr>
            <w:rStyle w:val="Hipercze"/>
            <w:rFonts w:ascii="Times New Roman" w:hAnsi="Times New Roman" w:cs="Times New Roman"/>
            <w:bCs/>
            <w:sz w:val="40"/>
          </w:rPr>
          <w:t>Komitety wyborcze</w:t>
        </w:r>
      </w:hyperlink>
      <w:r w:rsidRPr="00C11522">
        <w:rPr>
          <w:rStyle w:val="Pogrubienie"/>
          <w:rFonts w:ascii="Times New Roman" w:hAnsi="Times New Roman" w:cs="Times New Roman"/>
          <w:b w:val="0"/>
          <w:sz w:val="40"/>
        </w:rPr>
        <w:t> zostały opublikowane wzory dokumentów związanych z tworzeniem komitetów wyborczych w wyborach samorządowych:</w:t>
      </w:r>
    </w:p>
    <w:p w:rsidR="00A04895" w:rsidRPr="00C11522" w:rsidRDefault="00A04895" w:rsidP="00A04895">
      <w:pPr>
        <w:spacing w:line="360" w:lineRule="auto"/>
        <w:rPr>
          <w:rStyle w:val="Pogrubienie"/>
          <w:rFonts w:ascii="Times New Roman" w:hAnsi="Times New Roman" w:cs="Times New Roman"/>
          <w:b w:val="0"/>
          <w:sz w:val="40"/>
        </w:rPr>
      </w:pPr>
    </w:p>
    <w:p w:rsidR="00A04895" w:rsidRPr="00C11522" w:rsidRDefault="00A04895" w:rsidP="00A04895">
      <w:pPr>
        <w:spacing w:line="360" w:lineRule="auto"/>
        <w:rPr>
          <w:rFonts w:ascii="Times New Roman" w:hAnsi="Times New Roman" w:cs="Times New Roman"/>
          <w:sz w:val="40"/>
        </w:rPr>
      </w:pPr>
      <w:r w:rsidRPr="00C11522">
        <w:rPr>
          <w:rFonts w:ascii="Times New Roman" w:hAnsi="Times New Roman" w:cs="Times New Roman"/>
          <w:sz w:val="40"/>
        </w:rPr>
        <w:t>Wzory dokumentów można znaleźć</w:t>
      </w:r>
      <w:bookmarkStart w:id="0" w:name="_GoBack"/>
      <w:bookmarkEnd w:id="0"/>
      <w:r w:rsidRPr="00C11522">
        <w:rPr>
          <w:rFonts w:ascii="Times New Roman" w:hAnsi="Times New Roman" w:cs="Times New Roman"/>
          <w:sz w:val="40"/>
        </w:rPr>
        <w:t xml:space="preserve"> również w specjalnie dedykowanej zakładce </w:t>
      </w:r>
      <w:hyperlink r:id="rId6" w:history="1">
        <w:r w:rsidRPr="00C11522">
          <w:rPr>
            <w:rStyle w:val="Hipercze"/>
            <w:rFonts w:ascii="Times New Roman" w:hAnsi="Times New Roman" w:cs="Times New Roman"/>
            <w:sz w:val="40"/>
          </w:rPr>
          <w:t>Wzory dokumentów</w:t>
        </w:r>
      </w:hyperlink>
      <w:r w:rsidRPr="00C11522">
        <w:rPr>
          <w:rFonts w:ascii="Times New Roman" w:hAnsi="Times New Roman" w:cs="Times New Roman"/>
          <w:sz w:val="40"/>
        </w:rPr>
        <w:t xml:space="preserve"> na stronie </w:t>
      </w:r>
      <w:hyperlink r:id="rId7" w:history="1">
        <w:r w:rsidRPr="00C11522">
          <w:rPr>
            <w:rStyle w:val="Hipercze"/>
            <w:rFonts w:ascii="Times New Roman" w:hAnsi="Times New Roman" w:cs="Times New Roman"/>
            <w:sz w:val="40"/>
          </w:rPr>
          <w:t>www.pkw.gov.pl</w:t>
        </w:r>
      </w:hyperlink>
      <w:r w:rsidRPr="00C11522">
        <w:rPr>
          <w:rFonts w:ascii="Times New Roman" w:hAnsi="Times New Roman" w:cs="Times New Roman"/>
          <w:sz w:val="40"/>
        </w:rPr>
        <w:t>, a także w uruchomionym w związku z wyborami samorządowymi serwisie </w:t>
      </w:r>
      <w:hyperlink r:id="rId8" w:history="1">
        <w:r w:rsidRPr="00C11522">
          <w:rPr>
            <w:rStyle w:val="Hipercze"/>
            <w:rFonts w:ascii="Times New Roman" w:hAnsi="Times New Roman" w:cs="Times New Roman"/>
            <w:sz w:val="40"/>
          </w:rPr>
          <w:t>wybory2018.pkw.gov.pl</w:t>
        </w:r>
      </w:hyperlink>
      <w:r w:rsidRPr="00C11522">
        <w:rPr>
          <w:rFonts w:ascii="Times New Roman" w:hAnsi="Times New Roman" w:cs="Times New Roman"/>
          <w:sz w:val="40"/>
        </w:rPr>
        <w:t>.</w:t>
      </w:r>
    </w:p>
    <w:sectPr w:rsidR="00A04895" w:rsidRPr="00C11522" w:rsidSect="00C1152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95"/>
    <w:rsid w:val="000F2E18"/>
    <w:rsid w:val="00A04895"/>
    <w:rsid w:val="00C1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CDAA4-6E5D-4618-B25C-C27F2366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0489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048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8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bory2018.pkw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pkw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kw.gov.pl/298_Wzory_dokumentow" TargetMode="External"/><Relationship Id="rId5" Type="http://schemas.openxmlformats.org/officeDocument/2006/relationships/hyperlink" Target="http://pkw.gov.pl/773_Komitety_wyborcz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kw.gov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DULE</dc:creator>
  <cp:keywords/>
  <dc:description/>
  <cp:lastModifiedBy>DULE</cp:lastModifiedBy>
  <cp:revision>2</cp:revision>
  <cp:lastPrinted>2018-08-21T08:10:00Z</cp:lastPrinted>
  <dcterms:created xsi:type="dcterms:W3CDTF">2018-08-21T08:06:00Z</dcterms:created>
  <dcterms:modified xsi:type="dcterms:W3CDTF">2018-08-21T08:11:00Z</dcterms:modified>
</cp:coreProperties>
</file>